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CF16" w14:textId="77777777" w:rsidR="00295F00" w:rsidRDefault="00295F00" w:rsidP="00295F00">
      <w:pPr>
        <w:ind w:left="1276" w:hanging="1276"/>
        <w:rPr>
          <w:rFonts w:ascii="Lucida Sans Unicode"/>
          <w:sz w:val="20"/>
        </w:rPr>
      </w:pPr>
      <w:bookmarkStart w:id="0" w:name="_Hlk95066549"/>
      <w:bookmarkStart w:id="1" w:name="_GoBack"/>
      <w:bookmarkEnd w:id="1"/>
      <w:r>
        <w:rPr>
          <w:rFonts w:ascii="Lucida Sans Unicode"/>
          <w:noProof/>
          <w:position w:val="55"/>
          <w:sz w:val="20"/>
          <w:lang w:eastAsia="it-IT" w:bidi="ar-SA"/>
        </w:rPr>
        <w:drawing>
          <wp:inline distT="0" distB="0" distL="0" distR="0" wp14:anchorId="62BB337C" wp14:editId="42B3028D">
            <wp:extent cx="3480119" cy="924115"/>
            <wp:effectExtent l="0" t="0" r="0" b="0"/>
            <wp:docPr id="7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Immagine che contiene test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119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55"/>
          <w:sz w:val="20"/>
        </w:rPr>
        <w:t xml:space="preserve"> </w:t>
      </w:r>
      <w:r>
        <w:rPr>
          <w:rFonts w:ascii="Lucida Sans Unicode"/>
          <w:noProof/>
          <w:spacing w:val="39"/>
          <w:sz w:val="20"/>
          <w:lang w:eastAsia="it-IT" w:bidi="ar-SA"/>
        </w:rPr>
        <w:drawing>
          <wp:inline distT="0" distB="0" distL="0" distR="0" wp14:anchorId="6875A147" wp14:editId="03B91AA1">
            <wp:extent cx="2532266" cy="1592579"/>
            <wp:effectExtent l="0" t="0" r="0" b="0"/>
            <wp:docPr id="9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266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3B4" w14:textId="77777777" w:rsidR="00295F00" w:rsidRDefault="00295F00" w:rsidP="00295F00">
      <w:pPr>
        <w:pStyle w:val="Corpotesto"/>
        <w:spacing w:before="3"/>
        <w:rPr>
          <w:rFonts w:ascii="Lucida Sans Unicode"/>
          <w:sz w:val="13"/>
        </w:rPr>
      </w:pPr>
    </w:p>
    <w:p w14:paraId="48739960" w14:textId="6002CD93" w:rsidR="00295F00" w:rsidRDefault="00295F00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15CFDF6E" w14:textId="77777777" w:rsidR="00295F00" w:rsidRDefault="00295F00" w:rsidP="00295F00">
      <w:pPr>
        <w:pStyle w:val="Corpotesto"/>
        <w:rPr>
          <w:b/>
        </w:rPr>
      </w:pPr>
    </w:p>
    <w:p w14:paraId="4EB95B83" w14:textId="01BE2569" w:rsidR="0036057A" w:rsidRPr="00096740" w:rsidRDefault="0036057A" w:rsidP="00454F74">
      <w:pPr>
        <w:pStyle w:val="Titolo"/>
      </w:pPr>
    </w:p>
    <w:p w14:paraId="779CF158" w14:textId="03F72138" w:rsidR="00295F00" w:rsidRPr="00E56285" w:rsidRDefault="00295F00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37F89FB6" w14:textId="5AE3BD2B" w:rsidR="0036057A" w:rsidRPr="00096740" w:rsidRDefault="0036057A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813CAE7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75D59BB" w14:textId="77777777" w:rsidR="00AE7A82" w:rsidRPr="00096740" w:rsidRDefault="00AE7A82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11E814D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7F5E95A" w14:textId="77777777" w:rsidR="006C47AC" w:rsidRPr="006C47AC" w:rsidRDefault="008E517E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 xml:space="preserve">SCHEDA </w:t>
      </w:r>
      <w:r w:rsidR="00B61B9A" w:rsidRPr="006C47AC">
        <w:rPr>
          <w:rFonts w:cs="Times New Roman"/>
          <w:b/>
          <w:bCs/>
          <w:color w:val="000000"/>
        </w:rPr>
        <w:t>PROGETTO</w:t>
      </w:r>
    </w:p>
    <w:p w14:paraId="6DA5C55F" w14:textId="1D76A762" w:rsidR="00947F7E" w:rsidRPr="00096740" w:rsidRDefault="00A94EB5">
      <w:pPr>
        <w:spacing w:before="240" w:after="240"/>
        <w:jc w:val="center"/>
        <w:rPr>
          <w:rFonts w:ascii="Garamond" w:hAnsi="Garamond" w:cstheme="minorHAnsi"/>
          <w:b/>
          <w:sz w:val="22"/>
          <w:szCs w:val="22"/>
        </w:rPr>
      </w:pPr>
      <w:r w:rsidRPr="00A94EB5">
        <w:rPr>
          <w:rFonts w:cs="Times New Roman"/>
          <w:b/>
          <w:bCs/>
          <w:color w:val="000000"/>
          <w:sz w:val="22"/>
          <w:szCs w:val="22"/>
        </w:rPr>
        <w:t>1.1.2- Autonomia degli anziani non autosufficienti</w:t>
      </w:r>
    </w:p>
    <w:p w14:paraId="5B0744CE" w14:textId="40E7718C" w:rsidR="006C47AC" w:rsidRDefault="006C47AC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09FBD21E" w14:textId="77777777" w:rsidR="006C47AC" w:rsidRPr="006C47AC" w:rsidRDefault="006C47AC" w:rsidP="007317BE">
      <w:pPr>
        <w:jc w:val="both"/>
        <w:rPr>
          <w:rFonts w:cs="Times New Roman"/>
          <w:sz w:val="20"/>
          <w:szCs w:val="20"/>
        </w:rPr>
      </w:pPr>
    </w:p>
    <w:p w14:paraId="2925C5F1" w14:textId="77777777" w:rsidR="00C53DA1" w:rsidRDefault="00C53DA1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kern w:val="1"/>
          <w:sz w:val="22"/>
          <w:szCs w:val="22"/>
          <w:lang w:eastAsia="en-US" w:bidi="hi-IN"/>
        </w:rPr>
        <w:id w:val="-1927491040"/>
        <w:docPartObj>
          <w:docPartGallery w:val="Table of Contents"/>
          <w:docPartUnique/>
        </w:docPartObj>
      </w:sdtPr>
      <w:sdtEndPr>
        <w:rPr>
          <w:rFonts w:ascii="Times New Roman" w:eastAsia="Lucida Sans Unicode" w:hAnsi="Times New Roman" w:cs="Mangal"/>
          <w:b/>
          <w:bCs/>
          <w:noProof w:val="0"/>
          <w:sz w:val="24"/>
          <w:szCs w:val="24"/>
          <w:lang w:eastAsia="hi-IN"/>
        </w:rPr>
      </w:sdtEndPr>
      <w:sdtContent>
        <w:p w14:paraId="678D15BF" w14:textId="7437B465" w:rsidR="00C53DA1" w:rsidRDefault="00A16BDA" w:rsidP="00C53DA1">
          <w:pPr>
            <w:pStyle w:val="Titolosommari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Indice</w:t>
          </w:r>
        </w:p>
        <w:p w14:paraId="7AF30021" w14:textId="77777777" w:rsidR="00A16BDA" w:rsidRPr="00A16BDA" w:rsidRDefault="00A16BDA" w:rsidP="00A16BDA">
          <w:pPr>
            <w:rPr>
              <w:lang w:eastAsia="it-IT" w:bidi="ar-SA"/>
            </w:rPr>
          </w:pPr>
        </w:p>
        <w:p w14:paraId="34563BF7" w14:textId="4E2115BB" w:rsidR="00743DAB" w:rsidRDefault="00C53DA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r w:rsidRPr="00A16BDA">
            <w:rPr>
              <w:lang w:bidi="ar-SA"/>
            </w:rPr>
            <w:fldChar w:fldCharType="begin"/>
          </w:r>
          <w:r w:rsidRPr="00A16BDA">
            <w:instrText xml:space="preserve"> TOC \o "1-3" \h \z \u </w:instrText>
          </w:r>
          <w:r w:rsidRPr="00A16BDA">
            <w:rPr>
              <w:lang w:bidi="ar-SA"/>
            </w:rPr>
            <w:fldChar w:fldCharType="separate"/>
          </w:r>
          <w:hyperlink w:anchor="_Toc104386010" w:history="1">
            <w:r w:rsidR="00743DAB" w:rsidRPr="00F7724C">
              <w:rPr>
                <w:rStyle w:val="Collegamentoipertestuale"/>
              </w:rPr>
              <w:t>1.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Dati identificativi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_Toc104386010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3</w:t>
            </w:r>
            <w:r w:rsidR="00743DAB">
              <w:rPr>
                <w:webHidden/>
              </w:rPr>
              <w:fldChar w:fldCharType="end"/>
            </w:r>
          </w:hyperlink>
        </w:p>
        <w:p w14:paraId="6B473D22" w14:textId="4127B6AE" w:rsidR="00743DAB" w:rsidRDefault="00EF059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1" w:history="1">
            <w:r w:rsidR="00743DAB" w:rsidRPr="00F7724C">
              <w:rPr>
                <w:rStyle w:val="Collegamentoipertestuale"/>
              </w:rPr>
              <w:t>2.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Struttura organizzativo-gestionale di progetto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_Toc104386011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4</w:t>
            </w:r>
            <w:r w:rsidR="00743DAB">
              <w:rPr>
                <w:webHidden/>
              </w:rPr>
              <w:fldChar w:fldCharType="end"/>
            </w:r>
          </w:hyperlink>
        </w:p>
        <w:p w14:paraId="2701295B" w14:textId="389D95DD" w:rsidR="00743DAB" w:rsidRDefault="00EF059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2" w:history="1">
            <w:r w:rsidR="00743DAB" w:rsidRPr="00F7724C">
              <w:rPr>
                <w:rStyle w:val="Collegamentoipertestuale"/>
              </w:rPr>
              <w:t>3.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Analisi del contesto e del fabbisogno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_Toc104386012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5</w:t>
            </w:r>
            <w:r w:rsidR="00743DAB">
              <w:rPr>
                <w:webHidden/>
              </w:rPr>
              <w:fldChar w:fldCharType="end"/>
            </w:r>
          </w:hyperlink>
        </w:p>
        <w:p w14:paraId="729C4007" w14:textId="37EEBE88" w:rsidR="00743DAB" w:rsidRDefault="00EF059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3" w:history="1">
            <w:r w:rsidR="00743DAB" w:rsidRPr="00F7724C">
              <w:rPr>
                <w:rStyle w:val="Collegamentoipertestuale"/>
              </w:rPr>
              <w:t>4.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Descrizione del progetto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_Toc104386013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6</w:t>
            </w:r>
            <w:r w:rsidR="00743DAB">
              <w:rPr>
                <w:webHidden/>
              </w:rPr>
              <w:fldChar w:fldCharType="end"/>
            </w:r>
          </w:hyperlink>
        </w:p>
        <w:p w14:paraId="6F5140AE" w14:textId="62AA080E" w:rsidR="00743DAB" w:rsidRDefault="00EF059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4" w:history="1">
            <w:r w:rsidR="00743DAB" w:rsidRPr="00F7724C">
              <w:rPr>
                <w:rStyle w:val="Collegamentoipertestuale"/>
              </w:rPr>
              <w:t>5.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Piano finanziario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_Toc104386014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10</w:t>
            </w:r>
            <w:r w:rsidR="00743DAB">
              <w:rPr>
                <w:webHidden/>
              </w:rPr>
              <w:fldChar w:fldCharType="end"/>
            </w:r>
          </w:hyperlink>
        </w:p>
        <w:p w14:paraId="1B2B4208" w14:textId="688F5D35" w:rsidR="00743DAB" w:rsidRDefault="00EF059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5" w:history="1">
            <w:r w:rsidR="00743DAB" w:rsidRPr="00F7724C">
              <w:rPr>
                <w:rStyle w:val="Collegamentoipertestuale"/>
              </w:rPr>
              <w:t>6.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Cronoprogramma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_Toc104386015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12</w:t>
            </w:r>
            <w:r w:rsidR="00743DAB">
              <w:rPr>
                <w:webHidden/>
              </w:rPr>
              <w:fldChar w:fldCharType="end"/>
            </w:r>
          </w:hyperlink>
        </w:p>
        <w:p w14:paraId="7D5C0A04" w14:textId="6590F942" w:rsidR="00C53DA1" w:rsidRPr="00B17503" w:rsidRDefault="00C53DA1" w:rsidP="00C53DA1">
          <w:r w:rsidRPr="00A16BDA">
            <w:rPr>
              <w:rFonts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4EF9428C" w14:textId="77777777" w:rsidR="00C53DA1" w:rsidRPr="00B17503" w:rsidRDefault="00C53DA1" w:rsidP="00C53DA1">
      <w:pPr>
        <w:rPr>
          <w:rFonts w:eastAsiaTheme="majorEastAsia"/>
          <w:color w:val="365F91" w:themeColor="accent1" w:themeShade="BF"/>
          <w:sz w:val="32"/>
          <w:szCs w:val="32"/>
        </w:rPr>
      </w:pPr>
      <w:r w:rsidRPr="00B17503">
        <w:br w:type="page"/>
      </w:r>
    </w:p>
    <w:p w14:paraId="4B7AE1E1" w14:textId="398257EE" w:rsidR="00C53DA1" w:rsidRDefault="00E15250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38601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Dati identificativi</w:t>
      </w:r>
      <w:bookmarkEnd w:id="2"/>
    </w:p>
    <w:p w14:paraId="200EFFB4" w14:textId="7A7453AF" w:rsidR="00DA78DA" w:rsidRDefault="00DA78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DA78DA" w:rsidRPr="007825B1" w14:paraId="7D091525" w14:textId="77777777" w:rsidTr="00A44CA5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C740AD" w14:textId="77777777" w:rsidR="00DA78DA" w:rsidRPr="007825B1" w:rsidRDefault="00DA78DA" w:rsidP="00A44CA5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DA78DA" w:rsidRPr="007825B1" w14:paraId="142F340C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7D26A6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09209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41D9649D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EC5C7D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52717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68D3ED4A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F5AAE9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A7840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53C825D2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431902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33580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5DCB223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5FDD94" w14:textId="747B996E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8F6899">
              <w:rPr>
                <w:rFonts w:cs="Times New Roman"/>
                <w:b/>
                <w:sz w:val="18"/>
                <w:szCs w:val="18"/>
              </w:rPr>
              <w:t>ti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44D02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1FC01888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EB6AD2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DDCE5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247A32D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79DCFE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FCFF9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4D12CB44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FC279B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8618B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1BB2ED8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0CCB43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EC832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5BBB62B9" w14:textId="77777777" w:rsidR="00DA78DA" w:rsidRPr="0061449E" w:rsidRDefault="00DA78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E15250" w:rsidRPr="0061449E" w14:paraId="0EF76831" w14:textId="77777777" w:rsidTr="006066C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0B7F7A60" w:rsidR="00E15250" w:rsidRPr="0061449E" w:rsidRDefault="00E15250" w:rsidP="006066C4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Informazioni sul Referente per l’implementazione del progetto</w:t>
            </w:r>
          </w:p>
        </w:tc>
      </w:tr>
      <w:tr w:rsidR="00E15250" w:rsidRPr="0061449E" w14:paraId="1AF0D86B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1844BD04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 w:rsidR="003F7F22"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235ED25D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0682966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7F0A71F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405C48F6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8509D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976B7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27F90762" w14:textId="77777777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00F05C3" w14:textId="7057E1F1" w:rsidR="0061449E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br w:type="page"/>
      </w:r>
    </w:p>
    <w:p w14:paraId="26E312E4" w14:textId="28AB07F4" w:rsidR="00436443" w:rsidRPr="00B9676D" w:rsidRDefault="00C53DA1" w:rsidP="00436443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0438601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3"/>
    </w:p>
    <w:p w14:paraId="45A364B7" w14:textId="77777777" w:rsidR="00436443" w:rsidRPr="00436443" w:rsidRDefault="00436443" w:rsidP="00436443"/>
    <w:p w14:paraId="689789AD" w14:textId="77777777" w:rsidR="00436443" w:rsidRP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bookmarkStart w:id="4" w:name="_Hlk104224278"/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7FCCF29B" w14:textId="18899116" w:rsidR="002E6C17" w:rsidRP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bookmarkEnd w:id="4"/>
    <w:p w14:paraId="748A9E8F" w14:textId="7ABF855E" w:rsid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Fornire una descrizione della struttura organizzativa deputata alla gestione del progett</w:t>
      </w:r>
      <w:r w:rsidR="0099043B">
        <w:rPr>
          <w:rFonts w:eastAsia="Times New Roman" w:cs="Times New Roman"/>
          <w:i/>
          <w:sz w:val="20"/>
          <w:szCs w:val="20"/>
        </w:rPr>
        <w:t xml:space="preserve">o anche in termini di numero delle risorse professionali coinvolte, indicando la qualifica, le funzioni/ruoli (es. </w:t>
      </w:r>
      <w:r w:rsidR="00D1408F">
        <w:rPr>
          <w:rFonts w:eastAsia="Times New Roman" w:cs="Times New Roman"/>
          <w:i/>
          <w:sz w:val="20"/>
          <w:szCs w:val="20"/>
        </w:rPr>
        <w:t>attivazione</w:t>
      </w:r>
      <w:r w:rsidR="0099043B">
        <w:rPr>
          <w:rFonts w:eastAsia="Times New Roman" w:cs="Times New Roman"/>
          <w:i/>
          <w:sz w:val="20"/>
          <w:szCs w:val="20"/>
        </w:rPr>
        <w:t xml:space="preserve">, </w:t>
      </w:r>
      <w:r w:rsidR="00436443">
        <w:rPr>
          <w:rFonts w:eastAsia="Times New Roman" w:cs="Times New Roman"/>
          <w:i/>
          <w:sz w:val="20"/>
          <w:szCs w:val="20"/>
        </w:rPr>
        <w:t xml:space="preserve">attuazione, </w:t>
      </w:r>
      <w:r w:rsidR="0099043B">
        <w:rPr>
          <w:rFonts w:eastAsia="Times New Roman" w:cs="Times New Roman"/>
          <w:i/>
          <w:sz w:val="20"/>
          <w:szCs w:val="20"/>
        </w:rPr>
        <w:t>monitoraggio, rendicontazione e controllo, ecc.</w:t>
      </w:r>
      <w:r w:rsidR="00875533">
        <w:rPr>
          <w:rFonts w:eastAsia="Times New Roman" w:cs="Times New Roman"/>
          <w:i/>
          <w:sz w:val="20"/>
          <w:szCs w:val="20"/>
        </w:rPr>
        <w:t>)</w:t>
      </w:r>
      <w:r w:rsidR="0099043B">
        <w:rPr>
          <w:rFonts w:eastAsia="Times New Roman" w:cs="Times New Roman"/>
          <w:i/>
          <w:sz w:val="20"/>
          <w:szCs w:val="20"/>
        </w:rPr>
        <w:t xml:space="preserve"> e specificando le competenze possedute.</w:t>
      </w:r>
    </w:p>
    <w:p w14:paraId="2CD42658" w14:textId="3059703E" w:rsidR="002C207B" w:rsidRDefault="002C207B" w:rsidP="002C207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55534C">
        <w:rPr>
          <w:rFonts w:eastAsia="Times New Roman"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33BE750C" w14:textId="77777777" w:rsidR="00A747DE" w:rsidRDefault="00A747DE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13798A" w14:textId="21C5126C" w:rsidR="0099043B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20607315" w14:textId="2F2BA8CC" w:rsidR="00B9676D" w:rsidRDefault="00B9676D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6DF613C" w14:textId="77777777" w:rsidR="00B9676D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La struttura organizzativa dovrà contemplare una figura specifica di riferimento responsabile per la valutazione dei bisogni sociosanitari, affinché l’intervento sia del tutto coerente e rispondente al bisogno della persona, nel quadro di un piano di assistenza individualizzata. </w:t>
      </w:r>
    </w:p>
    <w:p w14:paraId="3C9DF4B0" w14:textId="216B66F4" w:rsidR="00E93FCB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>La struttura organizzativa dovrà contemplare la presenza di una figura specifica di riferimento responsabile del procedimento nell’ambito degli aspetti infrastrutturali.</w:t>
      </w:r>
    </w:p>
    <w:p w14:paraId="0C914431" w14:textId="4E4D640C" w:rsidR="00436443" w:rsidRDefault="00436443" w:rsidP="00A0239F">
      <w:pPr>
        <w:rPr>
          <w:rFonts w:cs="Times New Roman"/>
          <w:b/>
          <w:bCs/>
        </w:rPr>
      </w:pPr>
    </w:p>
    <w:p w14:paraId="43C96549" w14:textId="0F126C0E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bookmarkStart w:id="5" w:name="_Hlk104224404"/>
      <w:r>
        <w:rPr>
          <w:rFonts w:eastAsia="Times New Roman" w:cs="Times New Roman"/>
          <w:i/>
          <w:sz w:val="20"/>
          <w:szCs w:val="20"/>
        </w:rPr>
        <w:t xml:space="preserve">(max </w:t>
      </w:r>
      <w:r w:rsidR="00F55446">
        <w:rPr>
          <w:rFonts w:eastAsia="Times New Roman" w:cs="Times New Roman"/>
          <w:i/>
          <w:sz w:val="20"/>
          <w:szCs w:val="20"/>
        </w:rPr>
        <w:t>30</w:t>
      </w:r>
      <w:r w:rsidR="00F55446" w:rsidRPr="007825B1">
        <w:rPr>
          <w:rFonts w:eastAsia="Times New Roman" w:cs="Times New Roman"/>
          <w:i/>
          <w:sz w:val="20"/>
          <w:szCs w:val="20"/>
        </w:rPr>
        <w:t xml:space="preserve">00 </w:t>
      </w:r>
      <w:r w:rsidRPr="007825B1">
        <w:rPr>
          <w:rFonts w:eastAsia="Times New Roman" w:cs="Times New Roman"/>
          <w:i/>
          <w:sz w:val="20"/>
          <w:szCs w:val="20"/>
        </w:rPr>
        <w:t>caratteri)</w:t>
      </w:r>
    </w:p>
    <w:p w14:paraId="203F89BF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40943143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32BF1E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5DAAB55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EB8FA8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7F2E736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9CF1E3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F8613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2B55278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1298BE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1E7F8C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B3EB88F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3B4BD9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DD98E15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2CBC0E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5374BD1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644586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2CC1327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07811A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F0BCA8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A824D53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3DD5040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5CA50F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34E306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bookmarkEnd w:id="5"/>
    <w:p w14:paraId="5CF64E52" w14:textId="77777777" w:rsidR="00436443" w:rsidRDefault="00436443" w:rsidP="00436443">
      <w:pPr>
        <w:rPr>
          <w:b/>
        </w:rPr>
      </w:pPr>
    </w:p>
    <w:p w14:paraId="0A03FEEC" w14:textId="77777777" w:rsidR="00436443" w:rsidRDefault="00436443" w:rsidP="00A0239F">
      <w:pPr>
        <w:rPr>
          <w:rFonts w:cs="Times New Roman"/>
          <w:b/>
          <w:bCs/>
        </w:rPr>
      </w:pPr>
    </w:p>
    <w:p w14:paraId="06DDB28B" w14:textId="77777777" w:rsidR="00122CAE" w:rsidRDefault="00122CAE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2068C5B" w14:textId="6AF5AF01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438601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Analisi del </w:t>
      </w:r>
      <w:r w:rsidR="005B0B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6"/>
    </w:p>
    <w:p w14:paraId="55AEF3CB" w14:textId="77777777" w:rsidR="00C84B65" w:rsidRPr="00C84B65" w:rsidRDefault="00C84B65" w:rsidP="00C84B65"/>
    <w:p w14:paraId="5DCB3DEA" w14:textId="63BE2396" w:rsidR="008A2B58" w:rsidRDefault="00BB6AF0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fornire </w:t>
      </w:r>
      <w:r w:rsidR="00935A4D">
        <w:rPr>
          <w:rFonts w:eastAsia="Times New Roman" w:cs="Times New Roman"/>
          <w:i/>
          <w:sz w:val="20"/>
          <w:szCs w:val="20"/>
        </w:rPr>
        <w:t>una descrizione del contesto di riferimento che caratterizza e nel quale opera l’ATS/Comune</w:t>
      </w:r>
      <w:r w:rsidR="00C4455D">
        <w:rPr>
          <w:rFonts w:eastAsia="Times New Roman" w:cs="Times New Roman"/>
          <w:i/>
          <w:sz w:val="20"/>
          <w:szCs w:val="20"/>
        </w:rPr>
        <w:t xml:space="preserve">/Associazione di </w:t>
      </w:r>
      <w:r w:rsidR="00CB4957">
        <w:rPr>
          <w:rFonts w:eastAsia="Times New Roman" w:cs="Times New Roman"/>
          <w:i/>
          <w:sz w:val="20"/>
          <w:szCs w:val="20"/>
        </w:rPr>
        <w:t>ATS</w:t>
      </w:r>
      <w:r w:rsidR="00935A4D">
        <w:rPr>
          <w:rFonts w:eastAsia="Times New Roman" w:cs="Times New Roman"/>
          <w:i/>
          <w:sz w:val="20"/>
          <w:szCs w:val="20"/>
        </w:rPr>
        <w:t xml:space="preserve"> in termini di offerta e qualità dei servizi sociali erogati e del fabbisogno </w:t>
      </w:r>
      <w:r w:rsidR="00FF04E7">
        <w:rPr>
          <w:rFonts w:eastAsia="Times New Roman" w:cs="Times New Roman"/>
          <w:i/>
          <w:sz w:val="20"/>
          <w:szCs w:val="20"/>
        </w:rPr>
        <w:t xml:space="preserve">del territorio </w:t>
      </w:r>
      <w:r w:rsidR="00935A4D">
        <w:rPr>
          <w:rFonts w:eastAsia="Times New Roman" w:cs="Times New Roman"/>
          <w:i/>
          <w:sz w:val="20"/>
          <w:szCs w:val="20"/>
        </w:rPr>
        <w:t>(quantitativo e qualitativo)</w:t>
      </w:r>
      <w:r w:rsidR="009B61D6">
        <w:rPr>
          <w:rFonts w:eastAsia="Times New Roman" w:cs="Times New Roman"/>
          <w:i/>
          <w:sz w:val="20"/>
          <w:szCs w:val="20"/>
        </w:rPr>
        <w:t xml:space="preserve"> </w:t>
      </w:r>
      <w:r w:rsidR="009B61D6" w:rsidRPr="007825B1">
        <w:rPr>
          <w:rFonts w:eastAsia="Times New Roman" w:cs="Times New Roman"/>
          <w:i/>
          <w:sz w:val="20"/>
          <w:szCs w:val="20"/>
        </w:rPr>
        <w:t>ed in relazione al gap tra la situazione attuale e i risultati che dovranno essere raggiunti tramite l’attivazione dell’intervento</w:t>
      </w:r>
      <w:r w:rsidR="00324A2A">
        <w:rPr>
          <w:rFonts w:eastAsia="Times New Roman" w:cs="Times New Roman"/>
          <w:i/>
          <w:color w:val="FF0000"/>
          <w:sz w:val="20"/>
          <w:szCs w:val="20"/>
        </w:rPr>
        <w:t>.</w:t>
      </w:r>
    </w:p>
    <w:p w14:paraId="29DF4027" w14:textId="77777777" w:rsidR="005A60C5" w:rsidRDefault="005A60C5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031375CA" w14:textId="77777777" w:rsidR="005A60C5" w:rsidRDefault="005A60C5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75B2CDF2" w14:textId="21856C9D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7" w:name="_Hlk104222830"/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>max 1500 caratteri)</w:t>
      </w:r>
    </w:p>
    <w:p w14:paraId="6793AFDA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7CE309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C2BB886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452BD14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2C7E49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F57E13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F28AA5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BDE3C9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8D87BFF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19C7A6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0CCEE5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6A0BBF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9516F3B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252A43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0D321AE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EC00C25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89EAB8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281E56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20821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A2C6734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801978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15DF9CB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44BB7D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0D95C9C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bookmarkEnd w:id="7"/>
    <w:p w14:paraId="03CB19B7" w14:textId="06338F77" w:rsidR="000B1E73" w:rsidRDefault="000B1E73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theme="minorHAnsi"/>
          <w:b/>
          <w:bCs/>
          <w:iCs/>
          <w:color w:val="000000"/>
          <w:sz w:val="22"/>
          <w:szCs w:val="22"/>
        </w:rPr>
        <w:br w:type="page"/>
      </w:r>
    </w:p>
    <w:p w14:paraId="3CAFC97D" w14:textId="7DE3551F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43860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Descrizione del progetto</w:t>
      </w:r>
      <w:bookmarkEnd w:id="8"/>
    </w:p>
    <w:p w14:paraId="3ED18532" w14:textId="23115039" w:rsidR="00C53DA1" w:rsidRDefault="00C53DA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6A3F61A9" w14:textId="169D9946" w:rsidR="000D631A" w:rsidRPr="00D777D8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4.1 Obiettivi</w:t>
      </w:r>
    </w:p>
    <w:p w14:paraId="760B55F3" w14:textId="11002BE5" w:rsidR="0045511B" w:rsidRDefault="00031902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</w:t>
      </w:r>
      <w:r w:rsidR="00CE763E">
        <w:rPr>
          <w:rFonts w:eastAsia="Times New Roman" w:cs="Times New Roman"/>
          <w:i/>
          <w:sz w:val="20"/>
          <w:szCs w:val="20"/>
        </w:rPr>
        <w:t>dei contenuti della</w:t>
      </w:r>
      <w:r>
        <w:rPr>
          <w:rFonts w:eastAsia="Times New Roman" w:cs="Times New Roman"/>
          <w:i/>
          <w:sz w:val="20"/>
          <w:szCs w:val="20"/>
        </w:rPr>
        <w:t xml:space="preserve"> proposta </w:t>
      </w:r>
      <w:r w:rsidRPr="0031667F">
        <w:rPr>
          <w:rFonts w:eastAsia="Times New Roman" w:cs="Times New Roman"/>
          <w:i/>
          <w:sz w:val="20"/>
          <w:szCs w:val="20"/>
        </w:rPr>
        <w:t>progettuale, in coerenza con l’analisi dei fabbisogni, mettendo</w:t>
      </w:r>
      <w:r>
        <w:rPr>
          <w:rFonts w:eastAsia="Times New Roman" w:cs="Times New Roman"/>
          <w:i/>
          <w:sz w:val="20"/>
          <w:szCs w:val="20"/>
        </w:rPr>
        <w:t xml:space="preserve"> in evidenza come il progetto contribuisca al raggiungimento degli obiettivi del sub-investimento nel territorio di riferimento e del target associato al sub-investimento in termini di beneficiari</w:t>
      </w:r>
      <w:r w:rsidR="00334D15">
        <w:rPr>
          <w:rFonts w:eastAsia="Times New Roman" w:cs="Times New Roman"/>
          <w:i/>
          <w:sz w:val="20"/>
          <w:szCs w:val="20"/>
        </w:rPr>
        <w:t>.</w:t>
      </w:r>
      <w:r w:rsidR="0045511B">
        <w:rPr>
          <w:rFonts w:eastAsia="Times New Roman" w:cs="Times New Roman"/>
          <w:i/>
          <w:sz w:val="20"/>
          <w:szCs w:val="20"/>
        </w:rPr>
        <w:t xml:space="preserve"> </w:t>
      </w:r>
    </w:p>
    <w:p w14:paraId="478B8F89" w14:textId="0756F0EA" w:rsidR="00F3268C" w:rsidRDefault="00F3268C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2DEDBBC" w14:textId="41164BB4" w:rsidR="00417969" w:rsidRPr="00B9676D" w:rsidRDefault="0045511B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Declinare gli obiettivi </w:t>
      </w:r>
      <w:r w:rsidR="00AD7C8F" w:rsidRPr="00B9676D">
        <w:rPr>
          <w:rFonts w:eastAsia="Times New Roman" w:cs="Times New Roman"/>
          <w:i/>
          <w:sz w:val="20"/>
          <w:szCs w:val="20"/>
        </w:rPr>
        <w:t xml:space="preserve">con riferimento </w:t>
      </w:r>
      <w:r w:rsidR="005A6EAA" w:rsidRPr="00B9676D">
        <w:rPr>
          <w:rFonts w:eastAsia="Times New Roman" w:cs="Times New Roman"/>
          <w:i/>
          <w:sz w:val="20"/>
          <w:szCs w:val="20"/>
        </w:rPr>
        <w:t>s</w:t>
      </w:r>
      <w:r w:rsidR="00E63BA8" w:rsidRPr="00B9676D">
        <w:rPr>
          <w:rFonts w:eastAsia="Times New Roman" w:cs="Times New Roman"/>
          <w:i/>
          <w:sz w:val="20"/>
          <w:szCs w:val="20"/>
        </w:rPr>
        <w:t xml:space="preserve">ia </w:t>
      </w:r>
      <w:r w:rsidR="005A6EAA" w:rsidRPr="00B9676D">
        <w:rPr>
          <w:rFonts w:eastAsia="Times New Roman" w:cs="Times New Roman"/>
          <w:i/>
          <w:sz w:val="20"/>
          <w:szCs w:val="20"/>
        </w:rPr>
        <w:t>a</w:t>
      </w:r>
      <w:r w:rsidR="00E63BA8" w:rsidRPr="00B9676D">
        <w:rPr>
          <w:rFonts w:eastAsia="Times New Roman" w:cs="Times New Roman"/>
          <w:i/>
          <w:sz w:val="20"/>
          <w:szCs w:val="20"/>
        </w:rPr>
        <w:t xml:space="preserve">gli interventi </w:t>
      </w:r>
      <w:r w:rsidR="00577F01" w:rsidRPr="00B9676D">
        <w:rPr>
          <w:rFonts w:eastAsia="Times New Roman" w:cs="Times New Roman"/>
          <w:i/>
          <w:sz w:val="20"/>
          <w:szCs w:val="20"/>
        </w:rPr>
        <w:t>destinati agli spazi abitativi</w:t>
      </w:r>
      <w:r w:rsidR="009A79DF" w:rsidRPr="00B9676D">
        <w:rPr>
          <w:rFonts w:eastAsia="Times New Roman" w:cs="Times New Roman"/>
          <w:i/>
          <w:sz w:val="20"/>
          <w:szCs w:val="20"/>
        </w:rPr>
        <w:t>,</w:t>
      </w:r>
      <w:r w:rsidR="00E4349D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9A79DF" w:rsidRPr="00B9676D">
        <w:rPr>
          <w:rFonts w:eastAsia="Times New Roman" w:cs="Times New Roman"/>
          <w:i/>
          <w:sz w:val="20"/>
          <w:szCs w:val="20"/>
        </w:rPr>
        <w:t>anche in ret</w:t>
      </w:r>
      <w:r w:rsidR="00E4349D" w:rsidRPr="00B9676D">
        <w:rPr>
          <w:rFonts w:eastAsia="Times New Roman" w:cs="Times New Roman"/>
          <w:i/>
          <w:sz w:val="20"/>
          <w:szCs w:val="20"/>
        </w:rPr>
        <w:t xml:space="preserve">e, </w:t>
      </w:r>
      <w:r w:rsidR="001A7254" w:rsidRPr="00B9676D">
        <w:rPr>
          <w:rFonts w:eastAsia="Times New Roman" w:cs="Times New Roman"/>
          <w:i/>
          <w:sz w:val="20"/>
          <w:szCs w:val="20"/>
        </w:rPr>
        <w:t xml:space="preserve">pubblici e/o privati sia </w:t>
      </w:r>
      <w:r w:rsidR="00F3268C" w:rsidRPr="00B9676D">
        <w:rPr>
          <w:rFonts w:eastAsia="Times New Roman" w:cs="Times New Roman"/>
          <w:i/>
          <w:sz w:val="20"/>
          <w:szCs w:val="20"/>
        </w:rPr>
        <w:t xml:space="preserve">agli </w:t>
      </w:r>
      <w:r w:rsidR="001A7254" w:rsidRPr="00B9676D">
        <w:rPr>
          <w:rFonts w:eastAsia="Times New Roman" w:cs="Times New Roman"/>
          <w:i/>
          <w:sz w:val="20"/>
          <w:szCs w:val="20"/>
        </w:rPr>
        <w:t xml:space="preserve">interventi volti alla continuità dell’assistenza sociosanitaria </w:t>
      </w:r>
      <w:r w:rsidR="00417969" w:rsidRPr="00B9676D">
        <w:rPr>
          <w:rFonts w:eastAsia="Times New Roman" w:cs="Times New Roman"/>
          <w:i/>
          <w:sz w:val="20"/>
          <w:szCs w:val="20"/>
        </w:rPr>
        <w:t xml:space="preserve">e del rafforzamento dei sevizi di domiciliarità. </w:t>
      </w:r>
    </w:p>
    <w:p w14:paraId="6895FF77" w14:textId="5D765A4F" w:rsidR="00906E4A" w:rsidRPr="00B9676D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D05A49" w14:textId="60102772" w:rsidR="007D1831" w:rsidRPr="00B9676D" w:rsidRDefault="007D1831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>Segnalare se è previsto un collegamento con iniziative progettuali sviluppate sull’intervento 1.1.3</w:t>
      </w:r>
    </w:p>
    <w:p w14:paraId="3A6962CC" w14:textId="17CE77A7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08A363ED" w14:textId="1382EEB6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 w:rsidR="0025576C">
        <w:rPr>
          <w:rFonts w:eastAsia="Times New Roman" w:cs="Times New Roman"/>
          <w:i/>
          <w:sz w:val="20"/>
          <w:szCs w:val="20"/>
        </w:rPr>
        <w:t>3</w:t>
      </w:r>
      <w:r w:rsidR="00F55446">
        <w:rPr>
          <w:rFonts w:eastAsia="Times New Roman" w:cs="Times New Roman"/>
          <w:i/>
          <w:sz w:val="20"/>
          <w:szCs w:val="20"/>
        </w:rPr>
        <w:t>000</w:t>
      </w:r>
      <w:r w:rsidR="00F55446" w:rsidRPr="003E5E4D">
        <w:rPr>
          <w:rFonts w:eastAsia="Times New Roman" w:cs="Times New Roman"/>
          <w:i/>
          <w:sz w:val="20"/>
          <w:szCs w:val="20"/>
        </w:rPr>
        <w:t xml:space="preserve"> </w:t>
      </w:r>
      <w:r w:rsidRPr="003E5E4D">
        <w:rPr>
          <w:rFonts w:eastAsia="Times New Roman" w:cs="Times New Roman"/>
          <w:i/>
          <w:sz w:val="20"/>
          <w:szCs w:val="20"/>
        </w:rPr>
        <w:t>caratteri)</w:t>
      </w:r>
    </w:p>
    <w:p w14:paraId="7F3D1E03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B54BA7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243B87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0C9F89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850F70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2294FA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B9F9D5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B2575D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3CE75B6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2868263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44DD71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5F00AD8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DCF5A9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C90B2A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BE41F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F6914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131239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5304CC6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8FE22BF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87B28F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D9E221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C4DF15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0AF1354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854A2A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D0ED6D" w14:textId="053D4E16" w:rsidR="00AA1913" w:rsidRDefault="00AA1913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9DEB7FB" w14:textId="569C0EFC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r w:rsidRPr="00B21B43">
        <w:rPr>
          <w:rFonts w:eastAsia="Times New Roman" w:cs="Times New Roman"/>
          <w:b/>
          <w:bCs/>
        </w:rPr>
        <w:lastRenderedPageBreak/>
        <w:t xml:space="preserve">4.2 </w:t>
      </w:r>
      <w:r w:rsidR="00AA1913">
        <w:rPr>
          <w:rFonts w:eastAsia="Times New Roman" w:cs="Times New Roman"/>
          <w:b/>
          <w:bCs/>
        </w:rPr>
        <w:t>Azioni e a</w:t>
      </w:r>
      <w:r w:rsidRPr="00B21B43">
        <w:rPr>
          <w:rFonts w:eastAsia="Times New Roman" w:cs="Times New Roman"/>
          <w:b/>
          <w:bCs/>
        </w:rPr>
        <w:t>ttività</w:t>
      </w:r>
    </w:p>
    <w:p w14:paraId="6044E522" w14:textId="6602E358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Grigliatabella"/>
        <w:tblW w:w="935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96"/>
        <w:gridCol w:w="8557"/>
      </w:tblGrid>
      <w:tr w:rsidR="00A94EB5" w:rsidRPr="00D777D8" w14:paraId="193B39E2" w14:textId="77777777" w:rsidTr="007A4239">
        <w:trPr>
          <w:trHeight w:val="21"/>
          <w:tblHeader/>
        </w:trPr>
        <w:tc>
          <w:tcPr>
            <w:tcW w:w="9353" w:type="dxa"/>
            <w:gridSpan w:val="3"/>
          </w:tcPr>
          <w:p w14:paraId="4AF39B98" w14:textId="41C6CE83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 xml:space="preserve">A - Progetti </w:t>
            </w:r>
            <w:r w:rsidR="00C64E59" w:rsidRPr="00D777D8">
              <w:rPr>
                <w:b/>
                <w:bCs/>
                <w:sz w:val="20"/>
                <w:szCs w:val="20"/>
              </w:rPr>
              <w:t>diffusi</w:t>
            </w:r>
            <w:r w:rsidR="00C64E59">
              <w:rPr>
                <w:b/>
                <w:bCs/>
                <w:sz w:val="20"/>
                <w:szCs w:val="20"/>
              </w:rPr>
              <w:t>,</w:t>
            </w:r>
            <w:r w:rsidR="00C64E59" w:rsidRPr="00D777D8">
              <w:rPr>
                <w:b/>
                <w:bCs/>
                <w:sz w:val="20"/>
                <w:szCs w:val="20"/>
              </w:rPr>
              <w:t xml:space="preserve"> appartamenti</w:t>
            </w:r>
            <w:r w:rsidRPr="00D777D8">
              <w:rPr>
                <w:b/>
                <w:bCs/>
                <w:sz w:val="20"/>
                <w:szCs w:val="20"/>
              </w:rPr>
              <w:t xml:space="preserve"> singoli non integrati in una struttura residenziale</w:t>
            </w:r>
            <w:r w:rsidR="008C632C">
              <w:rPr>
                <w:b/>
                <w:bCs/>
                <w:sz w:val="20"/>
                <w:szCs w:val="20"/>
              </w:rPr>
              <w:t xml:space="preserve"> </w:t>
            </w:r>
            <w:bookmarkStart w:id="9" w:name="_Hlk104223347"/>
            <w:r w:rsidR="008C632C">
              <w:rPr>
                <w:b/>
                <w:bCs/>
                <w:sz w:val="20"/>
                <w:szCs w:val="20"/>
              </w:rPr>
              <w:t>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A.1. è necessario barrare l’opzione A.2.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  <w:bookmarkEnd w:id="9"/>
          </w:p>
          <w:p w14:paraId="7EA4F44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12827A23" w14:textId="77777777" w:rsidTr="00A94EB5">
        <w:trPr>
          <w:trHeight w:val="341"/>
        </w:trPr>
        <w:tc>
          <w:tcPr>
            <w:tcW w:w="400" w:type="dxa"/>
            <w:tcBorders>
              <w:right w:val="single" w:sz="4" w:space="0" w:color="auto"/>
            </w:tcBorders>
          </w:tcPr>
          <w:p w14:paraId="102845AE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EF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22AE446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 xml:space="preserve">A.1 – Riqualificazione degli spazi abitativi e dotazione strumentale tecnologica atta a garantire l’autonomia dell’anziano e il collegamento alla rete dei servizi integrati sociali e sociosanitari per la continuità assistenziale </w:t>
            </w:r>
          </w:p>
        </w:tc>
      </w:tr>
      <w:tr w:rsidR="00A94EB5" w:rsidRPr="00D777D8" w14:paraId="1AEA5FFE" w14:textId="77777777" w:rsidTr="00A94EB5">
        <w:trPr>
          <w:trHeight w:val="518"/>
        </w:trPr>
        <w:tc>
          <w:tcPr>
            <w:tcW w:w="400" w:type="dxa"/>
          </w:tcPr>
          <w:p w14:paraId="329440F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C8D430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52517B0C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740DEBBE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2C71449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92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6746DACB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A.2 – Potenziamento della rete integrata dei servizi legati alla domiciliarità</w:t>
            </w:r>
          </w:p>
          <w:p w14:paraId="2444877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A94EB5" w:rsidRPr="00D777D8" w14:paraId="797AA4ED" w14:textId="77777777" w:rsidTr="00A94EB5">
        <w:trPr>
          <w:trHeight w:val="21"/>
        </w:trPr>
        <w:tc>
          <w:tcPr>
            <w:tcW w:w="400" w:type="dxa"/>
          </w:tcPr>
          <w:p w14:paraId="5519E07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5CC52C97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nil"/>
            </w:tcBorders>
          </w:tcPr>
          <w:p w14:paraId="134C844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3480D9A0" w14:textId="77777777" w:rsidTr="007A4239">
        <w:trPr>
          <w:trHeight w:val="21"/>
        </w:trPr>
        <w:tc>
          <w:tcPr>
            <w:tcW w:w="9353" w:type="dxa"/>
            <w:gridSpan w:val="3"/>
          </w:tcPr>
          <w:p w14:paraId="711606D7" w14:textId="15BFF3F0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>B - Progetti diffusi</w:t>
            </w:r>
            <w:r w:rsidR="008C632C">
              <w:rPr>
                <w:b/>
                <w:bCs/>
                <w:sz w:val="20"/>
                <w:szCs w:val="20"/>
              </w:rPr>
              <w:t>,</w:t>
            </w:r>
            <w:r w:rsidRPr="00D777D8">
              <w:rPr>
                <w:b/>
                <w:bCs/>
                <w:sz w:val="20"/>
                <w:szCs w:val="20"/>
              </w:rPr>
              <w:t xml:space="preserve"> gruppi di appartamenti non integrati in una struttura residenziale</w:t>
            </w:r>
            <w:r w:rsidR="008C632C">
              <w:rPr>
                <w:b/>
                <w:bCs/>
                <w:sz w:val="20"/>
                <w:szCs w:val="20"/>
              </w:rPr>
              <w:t xml:space="preserve"> </w:t>
            </w:r>
            <w:r w:rsidR="00607BF4">
              <w:rPr>
                <w:b/>
                <w:bCs/>
                <w:sz w:val="20"/>
                <w:szCs w:val="20"/>
              </w:rPr>
              <w:t>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B.1. è necessario barrare l’opzione B.2.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</w:p>
          <w:p w14:paraId="751151E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3B91C129" w14:textId="77777777" w:rsidTr="00A94EB5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4E299196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5C1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73C083EB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B.1 – Realizzazione di investimenti infrastrutturali per la riqualificazione degli immobili in gruppi di appartamenti autonomi, corredati da dotazione strumentale tecnologica atta a garantire l’autonomia dell’anziano e il collegamento alla rete dei servizi integrati sociali e sociosanitari per la continuità assistenziale</w:t>
            </w:r>
          </w:p>
        </w:tc>
      </w:tr>
      <w:tr w:rsidR="00A94EB5" w:rsidRPr="00D777D8" w14:paraId="2DE482A9" w14:textId="77777777" w:rsidTr="00A94EB5">
        <w:trPr>
          <w:trHeight w:val="796"/>
        </w:trPr>
        <w:tc>
          <w:tcPr>
            <w:tcW w:w="400" w:type="dxa"/>
          </w:tcPr>
          <w:p w14:paraId="61AC263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4433AD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4236082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4DD8815B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32755ED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8F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142F933B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B.2 – Potenziamento della rete integrata dei servizi legati alla domiciliarità</w:t>
            </w:r>
          </w:p>
          <w:p w14:paraId="00300911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A94EB5" w:rsidRPr="00D777D8" w14:paraId="6D0232CF" w14:textId="77777777" w:rsidTr="00A94EB5">
        <w:trPr>
          <w:trHeight w:val="21"/>
        </w:trPr>
        <w:tc>
          <w:tcPr>
            <w:tcW w:w="400" w:type="dxa"/>
          </w:tcPr>
          <w:p w14:paraId="05E7520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1642DA3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</w:tcPr>
          <w:p w14:paraId="1DB9691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0628CD45" w14:textId="77777777" w:rsidTr="007A4239">
        <w:trPr>
          <w:trHeight w:val="21"/>
        </w:trPr>
        <w:tc>
          <w:tcPr>
            <w:tcW w:w="9353" w:type="dxa"/>
            <w:gridSpan w:val="3"/>
          </w:tcPr>
          <w:p w14:paraId="08640EA9" w14:textId="1826A46A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>C - Riconversione di strutture residenziali pubbliche</w:t>
            </w:r>
            <w:r w:rsidR="00607BF4">
              <w:rPr>
                <w:b/>
                <w:bCs/>
                <w:sz w:val="20"/>
                <w:szCs w:val="20"/>
              </w:rPr>
              <w:t xml:space="preserve"> 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C.1. è necessario barrare l’opzione C.2.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</w:p>
          <w:p w14:paraId="01932CC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2757D92E" w14:textId="77777777" w:rsidTr="00A94EB5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66578BC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A7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0C58022B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C.1 – Realizzazione di investimenti infrastrutturali per la riqualificazione di strutture residenziali pubbliche in gruppi di appartamenti autonomi dotati di strumentazione tecnologica innovativa, atta a garantire l’autonomia dell’anziano e il collegamento alla rete dei servizi integrati sociali e sociosanitari per la continuità assistenziale</w:t>
            </w:r>
          </w:p>
        </w:tc>
      </w:tr>
      <w:tr w:rsidR="00A94EB5" w:rsidRPr="00D777D8" w14:paraId="55D7CAB3" w14:textId="77777777" w:rsidTr="00A94EB5">
        <w:trPr>
          <w:trHeight w:val="796"/>
        </w:trPr>
        <w:tc>
          <w:tcPr>
            <w:tcW w:w="400" w:type="dxa"/>
          </w:tcPr>
          <w:p w14:paraId="70337DF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2747F25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4A3E5F3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6287C8EA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52882053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E3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615A7FB4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 xml:space="preserve">C.2 – Potenziamento della rete integrata dei servizi legati alla domiciliarità </w:t>
            </w:r>
          </w:p>
          <w:p w14:paraId="67E1F52E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</w:tbl>
    <w:p w14:paraId="0E33A5BB" w14:textId="77777777" w:rsidR="00A94EB5" w:rsidRDefault="00A94EB5" w:rsidP="00A94EB5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</w:p>
    <w:p w14:paraId="17D898B6" w14:textId="77777777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763FB146" w14:textId="77777777" w:rsidR="00D777D8" w:rsidRDefault="00D777D8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1476D742" w14:textId="07DEC8B3" w:rsidR="00C84B65" w:rsidRPr="00D777D8" w:rsidRDefault="000D631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lastRenderedPageBreak/>
        <w:t>4.</w:t>
      </w:r>
      <w:r w:rsidR="00FC64FC"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3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Modalità di attuazione e rispetto</w:t>
      </w:r>
      <w:r w:rsidR="002673DC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delle linee di indirizzo e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degli standard nazionali</w:t>
      </w:r>
    </w:p>
    <w:p w14:paraId="3A88FC8E" w14:textId="7D7C8CD4" w:rsidR="00042E54" w:rsidRDefault="000D631A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Specificare le modalità di attuazione del progetto e la coerenza rispetto</w:t>
      </w:r>
      <w:r w:rsidR="00042E54">
        <w:rPr>
          <w:rFonts w:eastAsia="Times New Roman" w:cs="Times New Roman"/>
          <w:i/>
          <w:sz w:val="20"/>
          <w:szCs w:val="20"/>
        </w:rPr>
        <w:t xml:space="preserve"> alle </w:t>
      </w:r>
      <w:r w:rsidR="00042E54" w:rsidRPr="00906E4A">
        <w:rPr>
          <w:rFonts w:eastAsia="Times New Roman" w:cs="Times New Roman"/>
          <w:i/>
          <w:sz w:val="20"/>
          <w:szCs w:val="20"/>
        </w:rPr>
        <w:t>Linee di indirizzo per i progetti di</w:t>
      </w:r>
      <w:r w:rsidR="00042E54">
        <w:rPr>
          <w:rFonts w:eastAsia="Times New Roman" w:cs="Times New Roman"/>
          <w:i/>
          <w:sz w:val="20"/>
          <w:szCs w:val="20"/>
        </w:rPr>
        <w:t xml:space="preserve"> </w:t>
      </w:r>
      <w:r w:rsidR="00042E54" w:rsidRPr="00906E4A">
        <w:rPr>
          <w:rFonts w:eastAsia="Times New Roman" w:cs="Times New Roman"/>
          <w:i/>
          <w:sz w:val="20"/>
          <w:szCs w:val="20"/>
        </w:rPr>
        <w:t xml:space="preserve">vita indipendente adottate con il DPCM 21 novembre 2019 </w:t>
      </w:r>
      <w:r w:rsidR="00042E54">
        <w:rPr>
          <w:rFonts w:eastAsia="Times New Roman" w:cs="Times New Roman"/>
          <w:i/>
          <w:sz w:val="20"/>
          <w:szCs w:val="20"/>
        </w:rPr>
        <w:t xml:space="preserve">e alla </w:t>
      </w:r>
      <w:r w:rsidR="00042E54" w:rsidRPr="00906E4A">
        <w:rPr>
          <w:rFonts w:eastAsia="Times New Roman" w:cs="Times New Roman"/>
          <w:i/>
          <w:sz w:val="20"/>
          <w:szCs w:val="20"/>
        </w:rPr>
        <w:t>Legge di</w:t>
      </w:r>
      <w:r w:rsidR="00042E54">
        <w:rPr>
          <w:rFonts w:eastAsia="Times New Roman" w:cs="Times New Roman"/>
          <w:i/>
          <w:sz w:val="20"/>
          <w:szCs w:val="20"/>
        </w:rPr>
        <w:t xml:space="preserve"> </w:t>
      </w:r>
      <w:r w:rsidR="00042E54" w:rsidRPr="00906E4A">
        <w:rPr>
          <w:rFonts w:eastAsia="Times New Roman" w:cs="Times New Roman"/>
          <w:i/>
          <w:sz w:val="20"/>
          <w:szCs w:val="20"/>
        </w:rPr>
        <w:t>Bilancio 2022 (Legge 234 del 30 dicembre 2021, articolo 1, commi da 162 a 168)</w:t>
      </w:r>
      <w:r w:rsidR="00042E54">
        <w:rPr>
          <w:rFonts w:eastAsia="Times New Roman" w:cs="Times New Roman"/>
          <w:i/>
          <w:sz w:val="20"/>
          <w:szCs w:val="20"/>
        </w:rPr>
        <w:t>.</w:t>
      </w:r>
      <w:r w:rsidR="00A91B39">
        <w:rPr>
          <w:rFonts w:eastAsia="Times New Roman" w:cs="Times New Roman"/>
          <w:i/>
          <w:sz w:val="20"/>
          <w:szCs w:val="20"/>
        </w:rPr>
        <w:t xml:space="preserve"> </w:t>
      </w:r>
    </w:p>
    <w:p w14:paraId="3692D7D9" w14:textId="77777777" w:rsidR="00BE356B" w:rsidRPr="00B9676D" w:rsidRDefault="00BE356B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DC7BD7" w14:textId="7FE391B5" w:rsidR="008605FA" w:rsidRPr="00B9676D" w:rsidRDefault="00635516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Nell’esposizione, evidenziare 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anche </w:t>
      </w:r>
      <w:r w:rsidR="00BE356B" w:rsidRPr="00B9676D">
        <w:rPr>
          <w:rFonts w:eastAsia="Times New Roman" w:cs="Times New Roman"/>
          <w:i/>
          <w:sz w:val="20"/>
          <w:szCs w:val="20"/>
        </w:rPr>
        <w:t xml:space="preserve">l’eventuale </w:t>
      </w:r>
      <w:r w:rsidR="00ED5FEC" w:rsidRPr="00B9676D">
        <w:rPr>
          <w:rFonts w:eastAsia="Times New Roman" w:cs="Times New Roman"/>
          <w:i/>
          <w:sz w:val="20"/>
          <w:szCs w:val="20"/>
        </w:rPr>
        <w:t>adozione di misure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2174EC" w:rsidRPr="00B9676D">
        <w:rPr>
          <w:rFonts w:eastAsia="Times New Roman" w:cs="Times New Roman"/>
          <w:i/>
          <w:sz w:val="20"/>
          <w:szCs w:val="20"/>
        </w:rPr>
        <w:t xml:space="preserve">specifiche di </w:t>
      </w:r>
      <w:r w:rsidR="0047688E" w:rsidRPr="00B9676D">
        <w:rPr>
          <w:rFonts w:eastAsia="Times New Roman" w:cs="Times New Roman"/>
          <w:i/>
          <w:sz w:val="20"/>
          <w:szCs w:val="20"/>
        </w:rPr>
        <w:t>assistenza personale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 quali il sostegno alle attività di </w:t>
      </w:r>
      <w:r w:rsidR="0047688E" w:rsidRPr="00B9676D">
        <w:rPr>
          <w:rFonts w:eastAsia="Times New Roman" w:cs="Times New Roman"/>
          <w:i/>
          <w:sz w:val="20"/>
          <w:szCs w:val="20"/>
        </w:rPr>
        <w:t>inclusione sociale e relazionale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 o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il </w:t>
      </w:r>
      <w:r w:rsidR="00555819" w:rsidRPr="00B9676D">
        <w:rPr>
          <w:rFonts w:eastAsia="Times New Roman" w:cs="Times New Roman"/>
          <w:i/>
          <w:sz w:val="20"/>
          <w:szCs w:val="20"/>
        </w:rPr>
        <w:t>trasporto sociale</w:t>
      </w:r>
      <w:r w:rsidR="002174EC" w:rsidRPr="00B9676D">
        <w:rPr>
          <w:rFonts w:eastAsia="Times New Roman" w:cs="Times New Roman"/>
          <w:i/>
          <w:sz w:val="20"/>
          <w:szCs w:val="20"/>
        </w:rPr>
        <w:t>.</w:t>
      </w:r>
    </w:p>
    <w:p w14:paraId="794A2C64" w14:textId="24D2ADCF" w:rsidR="00A91B39" w:rsidRPr="00B9676D" w:rsidRDefault="00A91B39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4A3EE76" w14:textId="658BE57B" w:rsidR="0032723B" w:rsidRPr="00B9676D" w:rsidRDefault="0032723B" w:rsidP="003272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Indicare </w:t>
      </w:r>
      <w:r w:rsidR="00F6711B" w:rsidRPr="00B9676D">
        <w:rPr>
          <w:rFonts w:eastAsia="Times New Roman" w:cs="Times New Roman"/>
          <w:i/>
          <w:sz w:val="20"/>
          <w:szCs w:val="20"/>
        </w:rPr>
        <w:t xml:space="preserve">inoltre </w:t>
      </w:r>
      <w:r w:rsidRPr="00B9676D">
        <w:rPr>
          <w:rFonts w:eastAsia="Times New Roman" w:cs="Times New Roman"/>
          <w:i/>
          <w:sz w:val="20"/>
          <w:szCs w:val="20"/>
        </w:rPr>
        <w:t>se si intende ricorrere al coinvolgimento e alla partecipazione di Enti del Terzo Settore nell’erogazione delle prestazioni.</w:t>
      </w:r>
    </w:p>
    <w:p w14:paraId="218E0460" w14:textId="7895D31B" w:rsidR="00140C50" w:rsidRPr="00B9676D" w:rsidRDefault="00140C50" w:rsidP="00B9676D">
      <w:pPr>
        <w:spacing w:before="240" w:after="160" w:line="259" w:lineRule="auto"/>
        <w:jc w:val="both"/>
        <w:rPr>
          <w:rFonts w:eastAsiaTheme="majorEastAsia"/>
          <w:b/>
          <w:bCs/>
        </w:rPr>
      </w:pPr>
    </w:p>
    <w:p w14:paraId="0606E2E6" w14:textId="7977E5A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10" w:name="_Hlk104223791"/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 w:rsidR="0025576C">
        <w:rPr>
          <w:rFonts w:eastAsia="Times New Roman" w:cs="Times New Roman"/>
          <w:i/>
          <w:sz w:val="20"/>
          <w:szCs w:val="20"/>
        </w:rPr>
        <w:t>3</w:t>
      </w:r>
      <w:r w:rsidR="00F55446">
        <w:rPr>
          <w:rFonts w:eastAsia="Times New Roman" w:cs="Times New Roman"/>
          <w:i/>
          <w:sz w:val="20"/>
          <w:szCs w:val="20"/>
        </w:rPr>
        <w:t>000</w:t>
      </w:r>
      <w:r w:rsidR="00F55446" w:rsidRPr="003E5E4D">
        <w:rPr>
          <w:rFonts w:eastAsia="Times New Roman" w:cs="Times New Roman"/>
          <w:i/>
          <w:sz w:val="20"/>
          <w:szCs w:val="20"/>
        </w:rPr>
        <w:t xml:space="preserve"> </w:t>
      </w:r>
      <w:r w:rsidRPr="003E5E4D">
        <w:rPr>
          <w:rFonts w:eastAsia="Times New Roman" w:cs="Times New Roman"/>
          <w:i/>
          <w:sz w:val="20"/>
          <w:szCs w:val="20"/>
        </w:rPr>
        <w:t>caratteri)</w:t>
      </w:r>
    </w:p>
    <w:p w14:paraId="513B4A33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9A6CA7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147329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6D72BF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8D7EEB0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EECC5F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C7310C3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56CAA0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DA8486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BEE3697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CB107E9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E89534D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54DB320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0DD99B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5F833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3A68A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ACD3F3B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FFAA9A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140ACA4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2BC91F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CF9749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EB8A02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1A5B4C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A2D5404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bookmarkEnd w:id="10"/>
    <w:p w14:paraId="26D0A5AD" w14:textId="05E6A4A6" w:rsidR="00E75DE2" w:rsidRDefault="00E75DE2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7A910DDA" w14:textId="1F0FD987" w:rsidR="00906E4A" w:rsidRPr="005904E6" w:rsidRDefault="00906E4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lastRenderedPageBreak/>
        <w:t>4.</w:t>
      </w:r>
      <w:r w:rsidR="00FC64FC"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</w:t>
      </w: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Risultati attesi</w:t>
      </w:r>
    </w:p>
    <w:p w14:paraId="321058F3" w14:textId="655F48B0" w:rsidR="000D631A" w:rsidRPr="00EE0242" w:rsidRDefault="000D631A" w:rsidP="009315D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0EA42709" w14:textId="4A7A42D6" w:rsidR="0073025A" w:rsidRDefault="0073025A" w:rsidP="000D63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638F917" w14:textId="77777777" w:rsidR="00D36E12" w:rsidRPr="00E75DE2" w:rsidRDefault="00FF7173" w:rsidP="00FF717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 xml:space="preserve">Illustrare </w:t>
      </w:r>
      <w:r w:rsidR="00DA2C16" w:rsidRPr="00E75DE2">
        <w:rPr>
          <w:rFonts w:eastAsia="Times New Roman" w:cs="Times New Roman"/>
          <w:i/>
          <w:sz w:val="20"/>
          <w:szCs w:val="20"/>
        </w:rPr>
        <w:t>in particolare</w:t>
      </w:r>
      <w:r w:rsidR="00D36E12" w:rsidRPr="00E75DE2">
        <w:rPr>
          <w:rFonts w:eastAsia="Times New Roman" w:cs="Times New Roman"/>
          <w:i/>
          <w:sz w:val="20"/>
          <w:szCs w:val="20"/>
        </w:rPr>
        <w:t>:</w:t>
      </w:r>
    </w:p>
    <w:p w14:paraId="47864A8B" w14:textId="77777777" w:rsidR="00E75DE2" w:rsidRPr="00E75DE2" w:rsidRDefault="002056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>a)</w:t>
      </w:r>
      <w:r w:rsidRPr="00E75DE2">
        <w:rPr>
          <w:rFonts w:eastAsia="Times New Roman"/>
          <w:i/>
          <w:sz w:val="20"/>
          <w:szCs w:val="20"/>
        </w:rPr>
        <w:t xml:space="preserve"> </w:t>
      </w:r>
      <w:r w:rsidR="00FF7173" w:rsidRPr="00E75DE2">
        <w:rPr>
          <w:rFonts w:eastAsia="Times New Roman"/>
          <w:i/>
          <w:sz w:val="20"/>
          <w:szCs w:val="20"/>
        </w:rPr>
        <w:t>l’eventuale mantenimento, oltre la conclusione dell’intervento, dei benefici del progetto (in termini di autonomia e di continuità assistenziale) per gli individui coinvolti e per il territorio</w:t>
      </w:r>
      <w:r w:rsidR="00D36E12" w:rsidRPr="00E75DE2">
        <w:rPr>
          <w:rFonts w:eastAsia="Times New Roman"/>
          <w:i/>
          <w:sz w:val="20"/>
          <w:szCs w:val="20"/>
        </w:rPr>
        <w:t>;</w:t>
      </w:r>
      <w:bookmarkStart w:id="11" w:name="_Hlk103725551"/>
    </w:p>
    <w:p w14:paraId="0A17F471" w14:textId="02F9E301" w:rsidR="007D1831" w:rsidRPr="00E75DE2" w:rsidRDefault="002056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 xml:space="preserve">b) </w:t>
      </w:r>
      <w:r w:rsidR="007D1831" w:rsidRPr="00E75DE2">
        <w:rPr>
          <w:rFonts w:eastAsia="Times New Roman" w:cs="Times New Roman"/>
          <w:i/>
          <w:sz w:val="20"/>
          <w:szCs w:val="20"/>
        </w:rPr>
        <w:t>l’eventuale adozione di strumenti utili alla replicabilità/trasferibilità dell’intervento, anche mediante azioni di valutazione.</w:t>
      </w:r>
    </w:p>
    <w:bookmarkEnd w:id="11"/>
    <w:p w14:paraId="0CFF7434" w14:textId="77777777" w:rsidR="00906E4A" w:rsidRDefault="00906E4A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658298" w14:textId="65EB8C94" w:rsidR="00906E4A" w:rsidRDefault="006E1DB0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Compilare infine la </w:t>
      </w:r>
      <w:r w:rsidR="00CA5679">
        <w:rPr>
          <w:rFonts w:eastAsia="Times New Roman" w:cs="Times New Roman"/>
          <w:i/>
          <w:sz w:val="20"/>
          <w:szCs w:val="20"/>
        </w:rPr>
        <w:t>griglia</w:t>
      </w:r>
      <w:r>
        <w:rPr>
          <w:rFonts w:eastAsia="Times New Roman" w:cs="Times New Roman"/>
          <w:i/>
          <w:sz w:val="20"/>
          <w:szCs w:val="20"/>
        </w:rPr>
        <w:t xml:space="preserve"> sottostante.</w:t>
      </w:r>
    </w:p>
    <w:p w14:paraId="70C1C5B0" w14:textId="77777777" w:rsidR="008570B1" w:rsidRDefault="008570B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4A4A9958" w14:textId="17BD21FE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>
        <w:rPr>
          <w:rFonts w:eastAsia="Times New Roman" w:cs="Times New Roman"/>
          <w:i/>
          <w:sz w:val="20"/>
          <w:szCs w:val="20"/>
        </w:rPr>
        <w:t>20</w:t>
      </w:r>
      <w:r w:rsidRPr="003E5E4D">
        <w:rPr>
          <w:rFonts w:eastAsia="Times New Roman" w:cs="Times New Roman"/>
          <w:i/>
          <w:sz w:val="20"/>
          <w:szCs w:val="20"/>
        </w:rPr>
        <w:t>00 caratteri)</w:t>
      </w:r>
    </w:p>
    <w:p w14:paraId="2AE998E4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E9B2716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37630B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DF4DA0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B1C88B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067647F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9873A79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DB01BC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DE519A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ED65A6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616FF1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D1033D6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1A176EE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A5C484D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14E8285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F20C46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CD98BF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D699D84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CCD1C1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797BC3E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1D7C47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357CE5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053382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95E5A8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1BADCC" w14:textId="77777777" w:rsidR="0034574A" w:rsidRDefault="0034574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586F16FE" w14:textId="7FF3CF02" w:rsidR="000D631A" w:rsidRPr="008570B1" w:rsidRDefault="009F2E4D" w:rsidP="008570B1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70B1">
        <w:rPr>
          <w:rFonts w:ascii="Times New Roman" w:hAnsi="Times New Roman"/>
          <w:sz w:val="20"/>
          <w:szCs w:val="20"/>
        </w:rPr>
        <w:t xml:space="preserve">Indicare il numero di beneficiari previsti nel progetto </w:t>
      </w:r>
      <w:r w:rsidR="00A83E39" w:rsidRPr="008570B1">
        <w:rPr>
          <w:rFonts w:ascii="Times New Roman" w:hAnsi="Times New Roman"/>
          <w:sz w:val="20"/>
          <w:szCs w:val="20"/>
        </w:rPr>
        <w:t>per tipologia di azione e tipologia di intervento</w:t>
      </w: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4106"/>
        <w:gridCol w:w="1701"/>
        <w:gridCol w:w="1848"/>
        <w:gridCol w:w="1842"/>
      </w:tblGrid>
      <w:tr w:rsidR="00E920C2" w:rsidRPr="008570B1" w14:paraId="398440BC" w14:textId="77777777" w:rsidTr="008570B1">
        <w:tc>
          <w:tcPr>
            <w:tcW w:w="4106" w:type="dxa"/>
            <w:vMerge w:val="restart"/>
            <w:vAlign w:val="center"/>
          </w:tcPr>
          <w:p w14:paraId="2B11A694" w14:textId="5041EEA6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Tipologia di azione</w:t>
            </w:r>
          </w:p>
        </w:tc>
        <w:tc>
          <w:tcPr>
            <w:tcW w:w="3549" w:type="dxa"/>
            <w:gridSpan w:val="2"/>
            <w:vAlign w:val="center"/>
          </w:tcPr>
          <w:p w14:paraId="589697EA" w14:textId="59D06980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Tipologia di intervento</w:t>
            </w:r>
          </w:p>
        </w:tc>
        <w:tc>
          <w:tcPr>
            <w:tcW w:w="1842" w:type="dxa"/>
            <w:vMerge w:val="restart"/>
            <w:vAlign w:val="center"/>
          </w:tcPr>
          <w:p w14:paraId="244EDEE0" w14:textId="7BEF29B0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Totale</w:t>
            </w:r>
            <w:r w:rsidR="008570B1" w:rsidRPr="008570B1">
              <w:rPr>
                <w:rFonts w:ascii="Times New Roman" w:hAnsi="Times New Roman"/>
                <w:sz w:val="20"/>
                <w:szCs w:val="20"/>
              </w:rPr>
              <w:t xml:space="preserve"> numero beneficiari</w:t>
            </w:r>
          </w:p>
        </w:tc>
      </w:tr>
      <w:tr w:rsidR="00E920C2" w:rsidRPr="008570B1" w14:paraId="2041FAA3" w14:textId="77777777" w:rsidTr="008570B1">
        <w:tc>
          <w:tcPr>
            <w:tcW w:w="4106" w:type="dxa"/>
            <w:vMerge/>
            <w:vAlign w:val="center"/>
          </w:tcPr>
          <w:p w14:paraId="01177B47" w14:textId="77777777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0F448" w14:textId="58E0D871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1. Investimenti e dotazione tecnologica</w:t>
            </w:r>
          </w:p>
        </w:tc>
        <w:tc>
          <w:tcPr>
            <w:tcW w:w="1848" w:type="dxa"/>
            <w:vAlign w:val="center"/>
          </w:tcPr>
          <w:p w14:paraId="5D0875C7" w14:textId="640900B9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2. Potenziamento rete servizi</w:t>
            </w:r>
          </w:p>
        </w:tc>
        <w:tc>
          <w:tcPr>
            <w:tcW w:w="1842" w:type="dxa"/>
            <w:vMerge/>
            <w:vAlign w:val="center"/>
          </w:tcPr>
          <w:p w14:paraId="289B2FD5" w14:textId="77777777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21992788" w14:textId="77777777" w:rsidTr="008570B1">
        <w:tc>
          <w:tcPr>
            <w:tcW w:w="4106" w:type="dxa"/>
            <w:vAlign w:val="center"/>
          </w:tcPr>
          <w:p w14:paraId="1E38F491" w14:textId="4E17FC78" w:rsidR="00D43BBF" w:rsidRPr="008570B1" w:rsidRDefault="006D0405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A - Progetti diffusi (appartamenti singoli non integrati in una struttura residenziale</w:t>
            </w:r>
          </w:p>
        </w:tc>
        <w:tc>
          <w:tcPr>
            <w:tcW w:w="1701" w:type="dxa"/>
            <w:vAlign w:val="center"/>
          </w:tcPr>
          <w:p w14:paraId="0A0B1EBE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7A71E1C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3B1621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5F432ADD" w14:textId="77777777" w:rsidTr="008570B1">
        <w:tc>
          <w:tcPr>
            <w:tcW w:w="4106" w:type="dxa"/>
            <w:vAlign w:val="center"/>
          </w:tcPr>
          <w:p w14:paraId="0B8E4F65" w14:textId="3950ACE0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B - Progetti diffusi, (gruppi di appartamenti non integrati in una struttura residenziale</w:t>
            </w:r>
          </w:p>
        </w:tc>
        <w:tc>
          <w:tcPr>
            <w:tcW w:w="1701" w:type="dxa"/>
            <w:vAlign w:val="center"/>
          </w:tcPr>
          <w:p w14:paraId="6D88980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C3C2EB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BD7E4FD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6419158F" w14:textId="77777777" w:rsidTr="008570B1">
        <w:tc>
          <w:tcPr>
            <w:tcW w:w="4106" w:type="dxa"/>
            <w:vAlign w:val="center"/>
          </w:tcPr>
          <w:p w14:paraId="2ED0454A" w14:textId="485DA10E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C - Riconversione di strutture residenziali pubbliche</w:t>
            </w:r>
          </w:p>
        </w:tc>
        <w:tc>
          <w:tcPr>
            <w:tcW w:w="1701" w:type="dxa"/>
            <w:vAlign w:val="center"/>
          </w:tcPr>
          <w:p w14:paraId="06FEFC08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F1771B4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720C7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3686DB2C" w14:textId="77777777" w:rsidTr="008570B1">
        <w:tc>
          <w:tcPr>
            <w:tcW w:w="4106" w:type="dxa"/>
            <w:vAlign w:val="center"/>
          </w:tcPr>
          <w:p w14:paraId="315CF647" w14:textId="2A3E0BAF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Totale</w:t>
            </w:r>
            <w:r w:rsidR="008570B1" w:rsidRPr="008570B1">
              <w:rPr>
                <w:rFonts w:ascii="Times New Roman" w:hAnsi="Times New Roman"/>
                <w:sz w:val="20"/>
                <w:szCs w:val="20"/>
              </w:rPr>
              <w:t xml:space="preserve"> numero di beneficiari</w:t>
            </w:r>
          </w:p>
        </w:tc>
        <w:tc>
          <w:tcPr>
            <w:tcW w:w="1701" w:type="dxa"/>
            <w:vAlign w:val="center"/>
          </w:tcPr>
          <w:p w14:paraId="5660C7C6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59DCE9CB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01FC0C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405" w:rsidRPr="008570B1" w14:paraId="5CE103A7" w14:textId="77777777" w:rsidTr="008570B1">
        <w:tc>
          <w:tcPr>
            <w:tcW w:w="7655" w:type="dxa"/>
            <w:gridSpan w:val="3"/>
            <w:vAlign w:val="center"/>
          </w:tcPr>
          <w:p w14:paraId="636F2F12" w14:textId="075DC8FF" w:rsidR="006D0405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1842" w:type="dxa"/>
            <w:vAlign w:val="center"/>
          </w:tcPr>
          <w:p w14:paraId="3B6DB4E2" w14:textId="77777777" w:rsidR="006D0405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85134" w14:textId="77777777" w:rsidR="006E1DB0" w:rsidRDefault="006E1DB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2071988" w14:textId="1BAC4071" w:rsidR="00B97718" w:rsidRDefault="00D57ADA" w:rsidP="00E75DE2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page"/>
      </w:r>
      <w:bookmarkStart w:id="12" w:name="_Toc104386014"/>
      <w:r w:rsidR="00A77A69"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Piano finanziario</w:t>
      </w:r>
      <w:bookmarkEnd w:id="12"/>
    </w:p>
    <w:p w14:paraId="4597CF0A" w14:textId="77777777" w:rsidR="00B97718" w:rsidRPr="00994F37" w:rsidRDefault="00B97718" w:rsidP="00994F37">
      <w:bookmarkStart w:id="13" w:name="_Hlk104223921"/>
    </w:p>
    <w:p w14:paraId="21BA8F73" w14:textId="37BF34E1" w:rsidR="001346A1" w:rsidRPr="001346A1" w:rsidRDefault="001346A1" w:rsidP="001346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1346A1">
        <w:rPr>
          <w:rFonts w:eastAsia="Times New Roman"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p w14:paraId="7E9EFDD4" w14:textId="77777777" w:rsidR="001346A1" w:rsidRDefault="001346A1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49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075"/>
        <w:gridCol w:w="872"/>
        <w:gridCol w:w="1229"/>
        <w:gridCol w:w="1339"/>
        <w:gridCol w:w="1149"/>
        <w:gridCol w:w="23"/>
        <w:gridCol w:w="1079"/>
        <w:gridCol w:w="25"/>
        <w:gridCol w:w="1153"/>
      </w:tblGrid>
      <w:tr w:rsidR="00EB3D31" w:rsidRPr="005904E6" w14:paraId="19E13FF3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bookmarkEnd w:id="13"/>
          <w:p w14:paraId="32058C39" w14:textId="6353823F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EB3D31" w:rsidRPr="005904E6" w14:paraId="669847AB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p w14:paraId="715F0D90" w14:textId="64C84E38" w:rsidR="00EB3D31" w:rsidRPr="004B318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EB3D31" w:rsidRPr="005904E6" w14:paraId="3EDF770C" w14:textId="77777777" w:rsidTr="001346A1">
        <w:trPr>
          <w:trHeight w:val="767"/>
        </w:trPr>
        <w:tc>
          <w:tcPr>
            <w:tcW w:w="818" w:type="pct"/>
            <w:shd w:val="clear" w:color="000000" w:fill="D9D9D9"/>
          </w:tcPr>
          <w:p w14:paraId="650EF7E2" w14:textId="4AAB9E2D" w:rsidR="00EB3D31" w:rsidRDefault="00EB3D31" w:rsidP="00EB3D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19754062" w14:textId="0A4891AA" w:rsidR="00EB3D31" w:rsidRPr="005904E6" w:rsidRDefault="00EB3D31" w:rsidP="00EB3D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</w:p>
        </w:tc>
        <w:tc>
          <w:tcPr>
            <w:tcW w:w="566" w:type="pct"/>
            <w:shd w:val="clear" w:color="000000" w:fill="D9D9D9"/>
            <w:vAlign w:val="center"/>
            <w:hideMark/>
          </w:tcPr>
          <w:p w14:paraId="1AEA7702" w14:textId="52D6E753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5487D941" w14:textId="3AF14743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459" w:type="pct"/>
            <w:shd w:val="clear" w:color="000000" w:fill="D9D9D9"/>
          </w:tcPr>
          <w:p w14:paraId="30740460" w14:textId="77777777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51B183CE" w14:textId="769BF418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Tipologia di costo</w:t>
            </w:r>
          </w:p>
        </w:tc>
        <w:tc>
          <w:tcPr>
            <w:tcW w:w="647" w:type="pct"/>
            <w:shd w:val="clear" w:color="000000" w:fill="D9D9D9"/>
            <w:vAlign w:val="center"/>
            <w:hideMark/>
          </w:tcPr>
          <w:p w14:paraId="63CE13E5" w14:textId="21443BA9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73DE1EB1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0195A7E6" w14:textId="77777777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7FC64215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“n. 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risorse umane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“n.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affidamenti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ecc.)</w:t>
            </w:r>
          </w:p>
        </w:tc>
        <w:tc>
          <w:tcPr>
            <w:tcW w:w="605" w:type="pct"/>
            <w:shd w:val="clear" w:color="000000" w:fill="D9D9D9"/>
            <w:vAlign w:val="center"/>
            <w:hideMark/>
          </w:tcPr>
          <w:p w14:paraId="2D55911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80" w:type="pct"/>
            <w:gridSpan w:val="2"/>
            <w:shd w:val="clear" w:color="000000" w:fill="D9D9D9"/>
            <w:vAlign w:val="center"/>
            <w:hideMark/>
          </w:tcPr>
          <w:p w14:paraId="46AB354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21" w:type="pct"/>
            <w:gridSpan w:val="2"/>
            <w:shd w:val="clear" w:color="000000" w:fill="D9D9D9"/>
            <w:vAlign w:val="center"/>
            <w:hideMark/>
          </w:tcPr>
          <w:p w14:paraId="3126F706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EB3D31" w:rsidRPr="005904E6" w14:paraId="3E7D02E4" w14:textId="77777777" w:rsidTr="001346A1">
        <w:trPr>
          <w:trHeight w:val="385"/>
        </w:trPr>
        <w:tc>
          <w:tcPr>
            <w:tcW w:w="818" w:type="pct"/>
          </w:tcPr>
          <w:p w14:paraId="544B8DAF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DE6E758" w14:textId="4233B24A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9B9ABA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45E898" w14:textId="221A65A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1AF8EFF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B1A2A3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5D2AA98" w14:textId="0B77A9A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DE7538C" w14:textId="4BF7E07A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63DFFB6" w14:textId="77777777" w:rsidTr="001346A1">
        <w:trPr>
          <w:trHeight w:val="385"/>
        </w:trPr>
        <w:tc>
          <w:tcPr>
            <w:tcW w:w="818" w:type="pct"/>
          </w:tcPr>
          <w:p w14:paraId="6F96A42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E4C748" w14:textId="7187536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CDEBD6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BE08EB" w14:textId="12FA06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869119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1D3944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2CEB84BD" w14:textId="5A73D21B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62501B8E" w14:textId="44BAC3D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63455A9" w14:textId="77777777" w:rsidTr="001346A1">
        <w:trPr>
          <w:trHeight w:val="385"/>
        </w:trPr>
        <w:tc>
          <w:tcPr>
            <w:tcW w:w="818" w:type="pct"/>
          </w:tcPr>
          <w:p w14:paraId="679E8C7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387BCE4" w14:textId="0124460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3DB57C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662D28" w14:textId="2814750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FDEFF1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8ED11F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59D6E6D4" w14:textId="54AE211A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4623267" w14:textId="23CB2E4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CD3BE9F" w14:textId="77777777" w:rsidTr="001346A1">
        <w:trPr>
          <w:trHeight w:val="385"/>
        </w:trPr>
        <w:tc>
          <w:tcPr>
            <w:tcW w:w="818" w:type="pct"/>
          </w:tcPr>
          <w:p w14:paraId="6C809EF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0C70FBC" w14:textId="487FDE5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920041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FB362E1" w14:textId="00C24D6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FE54BC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99B27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655F7104" w14:textId="1FAE9526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97F89BC" w14:textId="3BE6E42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58A64BA" w14:textId="77777777" w:rsidTr="001346A1">
        <w:trPr>
          <w:trHeight w:val="385"/>
        </w:trPr>
        <w:tc>
          <w:tcPr>
            <w:tcW w:w="818" w:type="pct"/>
          </w:tcPr>
          <w:p w14:paraId="156C5D9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244C4FB" w14:textId="1D6060C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20606E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345CE9D" w14:textId="1C48DAF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3814399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F17C6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D3DE6D1" w14:textId="0380841C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6ACC9559" w14:textId="4BE56F2D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650B718" w14:textId="77777777" w:rsidTr="001346A1">
        <w:trPr>
          <w:trHeight w:val="385"/>
        </w:trPr>
        <w:tc>
          <w:tcPr>
            <w:tcW w:w="818" w:type="pct"/>
          </w:tcPr>
          <w:p w14:paraId="56006B1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94714E6" w14:textId="794E903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22DF99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6F9B9E2" w14:textId="2C43DACF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155CF66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64DAE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A2FA151" w14:textId="18315064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04C9DDC" w14:textId="6A3D474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D6EC501" w14:textId="77777777" w:rsidTr="001346A1">
        <w:trPr>
          <w:trHeight w:val="385"/>
        </w:trPr>
        <w:tc>
          <w:tcPr>
            <w:tcW w:w="818" w:type="pct"/>
          </w:tcPr>
          <w:p w14:paraId="6A63285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18CFA12" w14:textId="6918759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2F2D7F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8626306" w14:textId="78CCC6C8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17DB8E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2AE94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C434812" w14:textId="254B5B8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0C308BC5" w14:textId="0524A79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0E88702" w14:textId="77777777" w:rsidTr="001346A1">
        <w:trPr>
          <w:trHeight w:val="385"/>
        </w:trPr>
        <w:tc>
          <w:tcPr>
            <w:tcW w:w="818" w:type="pct"/>
          </w:tcPr>
          <w:p w14:paraId="4508B81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D88994B" w14:textId="790EBA29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C63EB5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C6DBB98" w14:textId="19535155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8C29EE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D56878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5B99A200" w14:textId="570280C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E8CC0B" w14:textId="75C0EBD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316376A" w14:textId="77777777" w:rsidTr="001346A1">
        <w:trPr>
          <w:trHeight w:val="385"/>
        </w:trPr>
        <w:tc>
          <w:tcPr>
            <w:tcW w:w="818" w:type="pct"/>
          </w:tcPr>
          <w:p w14:paraId="2B14251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390165E" w14:textId="7A8A6A1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5FDE1E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B6E84C" w14:textId="1049458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8FA5E6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804C1D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98CBA21" w14:textId="1612A05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6CD7535" w14:textId="2F29E84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9FD1BD6" w14:textId="77777777" w:rsidTr="001346A1">
        <w:trPr>
          <w:trHeight w:val="385"/>
        </w:trPr>
        <w:tc>
          <w:tcPr>
            <w:tcW w:w="818" w:type="pct"/>
          </w:tcPr>
          <w:p w14:paraId="1BED88A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658AA15" w14:textId="3EDF69E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448F4F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281D9E5" w14:textId="57CF3C4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A91002F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7C0C45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9384EF0" w14:textId="639D175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0391C3D" w14:textId="5C1F130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117F4F1" w14:textId="77777777" w:rsidTr="001346A1">
        <w:trPr>
          <w:trHeight w:val="385"/>
        </w:trPr>
        <w:tc>
          <w:tcPr>
            <w:tcW w:w="818" w:type="pct"/>
          </w:tcPr>
          <w:p w14:paraId="51149C1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E21CC1E" w14:textId="02A00CB8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1DCF30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1A05989" w14:textId="3DEB95C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F97D74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2A97F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01471B1" w14:textId="2CCD0DE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B5A450E" w14:textId="1DAB9FD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2202656" w14:textId="77777777" w:rsidTr="001346A1">
        <w:trPr>
          <w:trHeight w:val="385"/>
        </w:trPr>
        <w:tc>
          <w:tcPr>
            <w:tcW w:w="818" w:type="pct"/>
          </w:tcPr>
          <w:p w14:paraId="2F384B5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F1C9445" w14:textId="1EB5603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11C9ED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671094A" w14:textId="6463BB7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97E16C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53CA14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42047B49" w14:textId="1C95759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0FA6C79" w14:textId="729372E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751525D6" w14:textId="77777777" w:rsidTr="001346A1">
        <w:trPr>
          <w:trHeight w:val="385"/>
        </w:trPr>
        <w:tc>
          <w:tcPr>
            <w:tcW w:w="818" w:type="pct"/>
          </w:tcPr>
          <w:p w14:paraId="5B06FA7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66B9CEB" w14:textId="1DAEEE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A407A4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6F9785" w14:textId="2206CF0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914B35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30EB4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1BE87D0" w14:textId="519B2DE9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756D16EB" w14:textId="45B2AC94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739B8290" w14:textId="77777777" w:rsidTr="001346A1">
        <w:trPr>
          <w:trHeight w:val="385"/>
        </w:trPr>
        <w:tc>
          <w:tcPr>
            <w:tcW w:w="818" w:type="pct"/>
          </w:tcPr>
          <w:p w14:paraId="127B7BB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759754F" w14:textId="35C2EFEF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ADCAF0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DF62733" w14:textId="16A108D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74A9EA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4B53F5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84AC764" w14:textId="493D1910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7D00D50" w14:textId="4E0F8D7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8B5080C" w14:textId="77777777" w:rsidTr="001346A1">
        <w:trPr>
          <w:trHeight w:val="385"/>
        </w:trPr>
        <w:tc>
          <w:tcPr>
            <w:tcW w:w="818" w:type="pct"/>
          </w:tcPr>
          <w:p w14:paraId="653FF83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FECB99C" w14:textId="2645F7C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45CD33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9973B5" w14:textId="3F330BEA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4F8BF0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5C4FB9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40F54C84" w14:textId="47F75759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D852A50" w14:textId="4F0D58AC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D3385A8" w14:textId="77777777" w:rsidTr="001346A1">
        <w:trPr>
          <w:trHeight w:val="385"/>
        </w:trPr>
        <w:tc>
          <w:tcPr>
            <w:tcW w:w="818" w:type="pct"/>
          </w:tcPr>
          <w:p w14:paraId="349F6CE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40264AF" w14:textId="62215AA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A43724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ADD93D9" w14:textId="181FE29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17DB27D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E354A4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2D6ED8EA" w14:textId="76DED7A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084440E" w14:textId="59DB59B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5ED3FA4" w14:textId="77777777" w:rsidTr="001346A1">
        <w:trPr>
          <w:trHeight w:val="385"/>
        </w:trPr>
        <w:tc>
          <w:tcPr>
            <w:tcW w:w="818" w:type="pct"/>
          </w:tcPr>
          <w:p w14:paraId="1132E9D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C9B5D30" w14:textId="632157D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027766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F52EE80" w14:textId="2883B79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B948C4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CD6494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3C6C9B7" w14:textId="2CA9CA2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C355AE8" w14:textId="18DFB97B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728B5DD" w14:textId="77777777" w:rsidTr="001346A1">
        <w:trPr>
          <w:trHeight w:val="385"/>
        </w:trPr>
        <w:tc>
          <w:tcPr>
            <w:tcW w:w="818" w:type="pct"/>
          </w:tcPr>
          <w:p w14:paraId="0C66E59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9AF2363" w14:textId="69416259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E287FC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EED5844" w14:textId="64F6E12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260179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B761BD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D16664A" w14:textId="6350C531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5EE94B" w14:textId="0190537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D3D5498" w14:textId="77777777" w:rsidTr="001346A1">
        <w:trPr>
          <w:trHeight w:val="385"/>
        </w:trPr>
        <w:tc>
          <w:tcPr>
            <w:tcW w:w="818" w:type="pct"/>
          </w:tcPr>
          <w:p w14:paraId="514B296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FD5D466" w14:textId="6282DC5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7A2D71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422338" w14:textId="22BB546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94E173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3DCE30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BFE8C23" w14:textId="0884A23D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52F993" w14:textId="3C897D1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73C862F" w14:textId="77777777" w:rsidTr="001346A1">
        <w:trPr>
          <w:trHeight w:val="385"/>
        </w:trPr>
        <w:tc>
          <w:tcPr>
            <w:tcW w:w="818" w:type="pct"/>
          </w:tcPr>
          <w:p w14:paraId="110AF9AD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4E31D0A" w14:textId="4B8038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E8A03C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DDEFF6" w14:textId="0D22E3C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84B765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208273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DD49477" w14:textId="5E05330F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7F5050E6" w14:textId="3BAED0B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280AE78E" w14:textId="77777777" w:rsidTr="001346A1">
        <w:trPr>
          <w:trHeight w:val="263"/>
        </w:trPr>
        <w:tc>
          <w:tcPr>
            <w:tcW w:w="818" w:type="pct"/>
            <w:shd w:val="clear" w:color="000000" w:fill="D9D9D9"/>
          </w:tcPr>
          <w:p w14:paraId="76A73F1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994" w:type="pct"/>
            <w:gridSpan w:val="6"/>
            <w:shd w:val="clear" w:color="000000" w:fill="D9D9D9"/>
          </w:tcPr>
          <w:p w14:paraId="77F49203" w14:textId="6D19177E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81" w:type="pct"/>
            <w:gridSpan w:val="2"/>
            <w:shd w:val="clear" w:color="000000" w:fill="D9D9D9"/>
            <w:noWrap/>
            <w:vAlign w:val="bottom"/>
            <w:hideMark/>
          </w:tcPr>
          <w:p w14:paraId="7C926E3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8" w:type="pct"/>
            <w:shd w:val="clear" w:color="000000" w:fill="D9D9D9"/>
            <w:noWrap/>
            <w:vAlign w:val="bottom"/>
            <w:hideMark/>
          </w:tcPr>
          <w:p w14:paraId="189BB211" w14:textId="08BC525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25CBAAE0" w:rsidR="00B9676D" w:rsidRDefault="00B9676D">
      <w:pPr>
        <w:widowControl/>
        <w:suppressAutoHyphens w:val="0"/>
        <w:rPr>
          <w:lang w:eastAsia="en-US" w:bidi="ar-SA"/>
        </w:rPr>
      </w:pPr>
    </w:p>
    <w:p w14:paraId="11670BF3" w14:textId="77777777" w:rsidR="00B9676D" w:rsidRDefault="00B9676D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231989E4" w14:textId="77777777" w:rsidR="00EC19E4" w:rsidRDefault="00EC19E4">
      <w:pPr>
        <w:widowControl/>
        <w:suppressAutoHyphens w:val="0"/>
        <w:rPr>
          <w:lang w:eastAsia="en-US" w:bidi="ar-SA"/>
        </w:rPr>
      </w:pPr>
    </w:p>
    <w:p w14:paraId="6ACE8495" w14:textId="77777777" w:rsid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256757AD" w14:textId="089B5E8B" w:rsidR="00B9676D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4B61BC9A" w14:textId="77777777" w:rsidR="00B9676D" w:rsidRDefault="00B9676D">
      <w:pPr>
        <w:widowControl/>
        <w:suppressAutoHyphens w:val="0"/>
        <w:rPr>
          <w:lang w:eastAsia="en-US" w:bidi="ar-SA"/>
        </w:rPr>
      </w:pPr>
    </w:p>
    <w:p w14:paraId="0F8377B1" w14:textId="7CE7FDB6" w:rsidR="003F7F22" w:rsidRPr="005904E6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5904E6">
        <w:rPr>
          <w:rFonts w:eastAsia="Times New Roman" w:cs="Times New Roman"/>
          <w:i/>
          <w:sz w:val="20"/>
          <w:szCs w:val="20"/>
        </w:rPr>
        <w:t xml:space="preserve">(max </w:t>
      </w:r>
      <w:r w:rsidR="001753D5">
        <w:rPr>
          <w:rFonts w:eastAsia="Times New Roman" w:cs="Times New Roman"/>
          <w:i/>
          <w:sz w:val="20"/>
          <w:szCs w:val="20"/>
        </w:rPr>
        <w:t xml:space="preserve">1000 </w:t>
      </w:r>
      <w:r w:rsidRPr="005904E6">
        <w:rPr>
          <w:rFonts w:eastAsia="Times New Roman" w:cs="Times New Roman"/>
          <w:i/>
          <w:sz w:val="20"/>
          <w:szCs w:val="20"/>
        </w:rPr>
        <w:t>caratteri)</w:t>
      </w:r>
    </w:p>
    <w:p w14:paraId="20F4B25E" w14:textId="09B5D0A8" w:rsidR="001753D5" w:rsidRPr="001753D5" w:rsidRDefault="001753D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</w:p>
    <w:p w14:paraId="407A3756" w14:textId="77777777" w:rsidR="001753D5" w:rsidRPr="005904E6" w:rsidRDefault="001753D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54669B7" w14:textId="6DDFDFD6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952864C" w14:textId="39422213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922009B" w14:textId="687DFBA5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42BD1C4" w14:textId="601B2A7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0D38DE0B" w14:textId="59AAF20F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0E150DC8" w14:textId="58BE6D73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C79ACAC" w14:textId="02E1F870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2048BC6" w14:textId="7372EF6A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B57A71A" w14:textId="0CB25203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000EE18" w14:textId="2EBAE09E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5247D554" w14:textId="28CFDFBE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9C748E6" w14:textId="7D448754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908914F" w14:textId="68BB5DD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770BC849" w14:textId="1A0F87CA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0D9202E" w14:textId="04B46FB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92E5B48" w14:textId="77777777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ADA5B02" w14:textId="77777777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5E23530" w14:textId="77777777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6001406" w14:textId="77777777" w:rsidR="004B3181" w:rsidRDefault="004B3181">
      <w:pPr>
        <w:widowControl/>
        <w:suppressAutoHyphens w:val="0"/>
        <w:rPr>
          <w:lang w:eastAsia="en-US" w:bidi="ar-SA"/>
        </w:rPr>
        <w:sectPr w:rsidR="004B3181" w:rsidSect="004B3181">
          <w:headerReference w:type="default" r:id="rId13"/>
          <w:footerReference w:type="default" r:id="rId14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562D4E48" w14:textId="77777777" w:rsidR="00CB294C" w:rsidRDefault="00CB294C" w:rsidP="00CB294C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043860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Cronoprogramma</w:t>
      </w:r>
      <w:bookmarkEnd w:id="14"/>
    </w:p>
    <w:p w14:paraId="2D05709F" w14:textId="77777777" w:rsidR="00994F37" w:rsidRPr="0013118D" w:rsidRDefault="00994F37" w:rsidP="00994F37">
      <w:pPr>
        <w:ind w:left="360"/>
      </w:pPr>
    </w:p>
    <w:p w14:paraId="2AD58885" w14:textId="77777777" w:rsidR="00415460" w:rsidRDefault="00415460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5CE31E2C" w14:textId="77777777" w:rsidR="00415460" w:rsidRPr="009E4E34" w:rsidRDefault="00415460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2C78F37E" w14:textId="77777777" w:rsidR="00994F37" w:rsidRPr="0013118D" w:rsidRDefault="00994F37" w:rsidP="00994F37">
      <w:pPr>
        <w:ind w:left="360"/>
      </w:pPr>
    </w:p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743"/>
        <w:gridCol w:w="731"/>
        <w:gridCol w:w="594"/>
        <w:gridCol w:w="594"/>
        <w:gridCol w:w="594"/>
        <w:gridCol w:w="723"/>
        <w:gridCol w:w="598"/>
        <w:gridCol w:w="594"/>
        <w:gridCol w:w="631"/>
        <w:gridCol w:w="594"/>
        <w:gridCol w:w="597"/>
        <w:gridCol w:w="594"/>
        <w:gridCol w:w="594"/>
        <w:gridCol w:w="594"/>
        <w:gridCol w:w="597"/>
        <w:gridCol w:w="594"/>
        <w:gridCol w:w="605"/>
        <w:gridCol w:w="11"/>
      </w:tblGrid>
      <w:tr w:rsidR="007706A3" w:rsidRPr="00A56233" w14:paraId="1270F862" w14:textId="77777777" w:rsidTr="00E75DE2">
        <w:trPr>
          <w:trHeight w:val="34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A56233" w:rsidRDefault="007706A3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7706A3" w:rsidRPr="00A56233" w14:paraId="6CEA322C" w14:textId="77777777" w:rsidTr="00E75DE2">
        <w:trPr>
          <w:trHeight w:val="32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24A22702" w:rsidR="007706A3" w:rsidRPr="004B3181" w:rsidRDefault="00B50370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994F37" w:rsidRPr="00A56233" w14:paraId="4093609A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461E7DB3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052C3714" w14:textId="1AC92228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994F37" w:rsidRPr="00A56233" w:rsidRDefault="00994F37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994F37" w:rsidRPr="00A56233" w:rsidRDefault="00994F37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994F37" w:rsidRPr="00A56233" w14:paraId="4280FD3A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7C0BA5F4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994F37" w:rsidRPr="00A56233" w14:paraId="759C3D77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7F7AF3" w14:textId="37970FB8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Progetti diffusi (appartamenti singoli non integrati in una struttura residenziale)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A95" w14:textId="0F4A7B26" w:rsidR="00E75DE2" w:rsidRPr="00A56233" w:rsidRDefault="00994F37" w:rsidP="00E75D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  <w:p w14:paraId="492B758A" w14:textId="794B10B7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13D3D115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58F" w14:textId="3942D711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 xml:space="preserve">A.1 – Riqualificazione degli spazi abitativi e dotazione strumentale tecnologica 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10B97C6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368BF8F3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CAA" w14:textId="54417D1E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3E3483A2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6789EFBF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44" w14:textId="6F69CED9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- Progetti diffusi (gruppi di appartamenti non integrati in una struttura residenziale)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DDC6" w14:textId="20A5D72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E5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82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83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4D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28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9A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ED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F1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B7D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F6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8C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18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B5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AB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123D9E8F" w14:textId="77777777" w:rsidTr="00994F37">
        <w:trPr>
          <w:gridAfter w:val="1"/>
          <w:wAfter w:w="11" w:type="dxa"/>
          <w:trHeight w:val="229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51A" w14:textId="49314AB3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Realizzazione di investimenti infrastrutturali per la riqualificazione degli immobili in gruppi di appartamenti autonomi, corredati da dotazione strumentale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8C1D" w14:textId="42718434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0C0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2E8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E3A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D3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6A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A9C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A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AA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FB2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6A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F2E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BE9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A0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6B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DF9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86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7B7F0C23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F89D74" w14:textId="030B9637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F650" w14:textId="09520157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02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76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4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3B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8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0A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5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07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4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61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AD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6E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BA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50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1C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41A1429C" w14:textId="77777777" w:rsidTr="00994F37">
        <w:trPr>
          <w:gridAfter w:val="1"/>
          <w:wAfter w:w="11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149" w14:textId="6E8E5FA5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C - Riconversione di strutture residenziali pubbliche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46146FB3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6207F85E" w14:textId="77777777" w:rsidTr="00994F37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2DD7" w14:textId="66F82877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C.1 – Realizzazione di investimenti infrastrutturali per la riqualificazione di strutture residenziali pubbliche in gruppi di appartamenti autonomi dotati di strumentazione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AE75" w14:textId="2EC429D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1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E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7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55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F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9F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D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AE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0C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77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6F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D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4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1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350174E4" w14:textId="77777777" w:rsidTr="00994F37">
        <w:trPr>
          <w:gridAfter w:val="1"/>
          <w:wAfter w:w="11" w:type="dxa"/>
          <w:trHeight w:val="4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8C5" w14:textId="593540CF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308" w14:textId="38BFCE58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8F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1E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14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828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F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54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DB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9F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90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D5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49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B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BC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84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FB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C9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1013DC08" w14:textId="77777777" w:rsidTr="00994F37">
        <w:trPr>
          <w:gridAfter w:val="1"/>
          <w:wAfter w:w="11" w:type="dxa"/>
          <w:trHeight w:val="5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64F26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eastAsia="Times New Roman"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5FC" w14:textId="3772BD02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2A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1F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8EC6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BB3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D9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25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7AB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71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6A5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5BA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36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332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D4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E02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E2D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9F4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bookmarkEnd w:id="0"/>
    </w:tbl>
    <w:p w14:paraId="4F815E54" w14:textId="310C935C" w:rsidR="0066060B" w:rsidRDefault="0066060B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06B789CF" w14:textId="4D0A6698" w:rsidR="00C82684" w:rsidRPr="003B3120" w:rsidRDefault="009C7FDE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 </w:t>
      </w:r>
    </w:p>
    <w:sectPr w:rsidR="00C82684" w:rsidRPr="003B3120" w:rsidSect="00E75DE2">
      <w:pgSz w:w="16838" w:h="11906" w:orient="landscape"/>
      <w:pgMar w:top="1134" w:right="181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70578" w14:textId="77777777" w:rsidR="00D37D38" w:rsidRDefault="00D37D38">
      <w:r>
        <w:separator/>
      </w:r>
    </w:p>
  </w:endnote>
  <w:endnote w:type="continuationSeparator" w:id="0">
    <w:p w14:paraId="1CE2054E" w14:textId="77777777" w:rsidR="00D37D38" w:rsidRDefault="00D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F059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D9DDF" w14:textId="77777777" w:rsidR="00D37D38" w:rsidRDefault="00D37D38">
      <w:r>
        <w:separator/>
      </w:r>
    </w:p>
  </w:footnote>
  <w:footnote w:type="continuationSeparator" w:id="0">
    <w:p w14:paraId="6E39FA68" w14:textId="77777777" w:rsidR="00D37D38" w:rsidRDefault="00D3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7C66BCDA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862954"/>
    <w:multiLevelType w:val="hybridMultilevel"/>
    <w:tmpl w:val="482E5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B2C"/>
    <w:multiLevelType w:val="hybridMultilevel"/>
    <w:tmpl w:val="5F98C91E"/>
    <w:lvl w:ilvl="0" w:tplc="B456E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5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3AF"/>
    <w:multiLevelType w:val="hybridMultilevel"/>
    <w:tmpl w:val="7EBC6182"/>
    <w:lvl w:ilvl="0" w:tplc="887C9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2"/>
  </w:num>
  <w:num w:numId="11">
    <w:abstractNumId w:val="1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8"/>
  </w:num>
  <w:num w:numId="30">
    <w:abstractNumId w:val="29"/>
  </w:num>
  <w:num w:numId="31">
    <w:abstractNumId w:val="16"/>
  </w:num>
  <w:num w:numId="32">
    <w:abstractNumId w:val="21"/>
  </w:num>
  <w:num w:numId="33">
    <w:abstractNumId w:val="6"/>
  </w:num>
  <w:num w:numId="34">
    <w:abstractNumId w:val="28"/>
  </w:num>
  <w:num w:numId="35">
    <w:abstractNumId w:val="14"/>
  </w:num>
  <w:num w:numId="36">
    <w:abstractNumId w:val="20"/>
  </w:num>
  <w:num w:numId="37">
    <w:abstractNumId w:val="0"/>
  </w:num>
  <w:num w:numId="38">
    <w:abstractNumId w:val="0"/>
  </w:num>
  <w:num w:numId="39">
    <w:abstractNumId w:val="19"/>
  </w:num>
  <w:num w:numId="40">
    <w:abstractNumId w:val="15"/>
  </w:num>
  <w:num w:numId="41">
    <w:abstractNumId w:val="5"/>
  </w:num>
  <w:num w:numId="42">
    <w:abstractNumId w:val="24"/>
  </w:num>
  <w:num w:numId="43">
    <w:abstractNumId w:val="25"/>
  </w:num>
  <w:num w:numId="44">
    <w:abstractNumId w:val="27"/>
  </w:num>
  <w:num w:numId="45">
    <w:abstractNumId w:val="13"/>
  </w:num>
  <w:num w:numId="46">
    <w:abstractNumId w:val="23"/>
  </w:num>
  <w:num w:numId="47">
    <w:abstractNumId w:val="4"/>
  </w:num>
  <w:num w:numId="48">
    <w:abstractNumId w:val="8"/>
  </w:num>
  <w:num w:numId="49">
    <w:abstractNumId w:val="2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06F1B"/>
    <w:rsid w:val="00007292"/>
    <w:rsid w:val="000170B8"/>
    <w:rsid w:val="000275AA"/>
    <w:rsid w:val="0003089E"/>
    <w:rsid w:val="00031902"/>
    <w:rsid w:val="0003663A"/>
    <w:rsid w:val="00037E72"/>
    <w:rsid w:val="000409DA"/>
    <w:rsid w:val="00042E54"/>
    <w:rsid w:val="000440F4"/>
    <w:rsid w:val="00054F39"/>
    <w:rsid w:val="000648A2"/>
    <w:rsid w:val="00066FC5"/>
    <w:rsid w:val="00074918"/>
    <w:rsid w:val="00090B64"/>
    <w:rsid w:val="00091B5F"/>
    <w:rsid w:val="000936A5"/>
    <w:rsid w:val="00096740"/>
    <w:rsid w:val="000979A2"/>
    <w:rsid w:val="000A49AF"/>
    <w:rsid w:val="000A53C0"/>
    <w:rsid w:val="000B136C"/>
    <w:rsid w:val="000B1E73"/>
    <w:rsid w:val="000C01D9"/>
    <w:rsid w:val="000D541F"/>
    <w:rsid w:val="000D631A"/>
    <w:rsid w:val="000E3B9F"/>
    <w:rsid w:val="000E7657"/>
    <w:rsid w:val="000F61A6"/>
    <w:rsid w:val="000F71D0"/>
    <w:rsid w:val="000F7C41"/>
    <w:rsid w:val="00104925"/>
    <w:rsid w:val="00106EAC"/>
    <w:rsid w:val="00114841"/>
    <w:rsid w:val="00115703"/>
    <w:rsid w:val="0011724E"/>
    <w:rsid w:val="00122CAE"/>
    <w:rsid w:val="001242ED"/>
    <w:rsid w:val="00124827"/>
    <w:rsid w:val="001346A1"/>
    <w:rsid w:val="001364B0"/>
    <w:rsid w:val="00140C50"/>
    <w:rsid w:val="00141256"/>
    <w:rsid w:val="001609BD"/>
    <w:rsid w:val="001717B9"/>
    <w:rsid w:val="001753D5"/>
    <w:rsid w:val="00193E56"/>
    <w:rsid w:val="0019769B"/>
    <w:rsid w:val="001A5A50"/>
    <w:rsid w:val="001A7254"/>
    <w:rsid w:val="001B011C"/>
    <w:rsid w:val="001B3760"/>
    <w:rsid w:val="001C2A38"/>
    <w:rsid w:val="001C48BB"/>
    <w:rsid w:val="001C4BF3"/>
    <w:rsid w:val="001C7A55"/>
    <w:rsid w:val="001D322B"/>
    <w:rsid w:val="001E5D94"/>
    <w:rsid w:val="001F0AC3"/>
    <w:rsid w:val="00205635"/>
    <w:rsid w:val="00210B0B"/>
    <w:rsid w:val="00213992"/>
    <w:rsid w:val="002174EC"/>
    <w:rsid w:val="00220CF6"/>
    <w:rsid w:val="00236DC4"/>
    <w:rsid w:val="00236F1A"/>
    <w:rsid w:val="0024414A"/>
    <w:rsid w:val="00250853"/>
    <w:rsid w:val="0025576C"/>
    <w:rsid w:val="00257FCA"/>
    <w:rsid w:val="002640D9"/>
    <w:rsid w:val="002673DC"/>
    <w:rsid w:val="00270737"/>
    <w:rsid w:val="00272339"/>
    <w:rsid w:val="00277F17"/>
    <w:rsid w:val="00282B7C"/>
    <w:rsid w:val="00285CD4"/>
    <w:rsid w:val="002922EE"/>
    <w:rsid w:val="00293509"/>
    <w:rsid w:val="0029593E"/>
    <w:rsid w:val="00295F00"/>
    <w:rsid w:val="002C069A"/>
    <w:rsid w:val="002C207B"/>
    <w:rsid w:val="002C4D6B"/>
    <w:rsid w:val="002D1E78"/>
    <w:rsid w:val="002D3990"/>
    <w:rsid w:val="002E62F8"/>
    <w:rsid w:val="002E6C17"/>
    <w:rsid w:val="002E7700"/>
    <w:rsid w:val="002F1229"/>
    <w:rsid w:val="002F427A"/>
    <w:rsid w:val="00311015"/>
    <w:rsid w:val="003124B0"/>
    <w:rsid w:val="00312F71"/>
    <w:rsid w:val="00315965"/>
    <w:rsid w:val="0031661E"/>
    <w:rsid w:val="0031667F"/>
    <w:rsid w:val="00324A2A"/>
    <w:rsid w:val="0032723B"/>
    <w:rsid w:val="00334D15"/>
    <w:rsid w:val="0034574A"/>
    <w:rsid w:val="00346375"/>
    <w:rsid w:val="00346706"/>
    <w:rsid w:val="00352213"/>
    <w:rsid w:val="0035440C"/>
    <w:rsid w:val="0036057A"/>
    <w:rsid w:val="0036163E"/>
    <w:rsid w:val="00366C4E"/>
    <w:rsid w:val="00380859"/>
    <w:rsid w:val="00391D7E"/>
    <w:rsid w:val="003944A2"/>
    <w:rsid w:val="00397742"/>
    <w:rsid w:val="003A1911"/>
    <w:rsid w:val="003A5B37"/>
    <w:rsid w:val="003B1CE6"/>
    <w:rsid w:val="003B3120"/>
    <w:rsid w:val="003C208B"/>
    <w:rsid w:val="003E0167"/>
    <w:rsid w:val="003E098D"/>
    <w:rsid w:val="003E39FE"/>
    <w:rsid w:val="003E558F"/>
    <w:rsid w:val="003E6962"/>
    <w:rsid w:val="003F7F22"/>
    <w:rsid w:val="0041133A"/>
    <w:rsid w:val="00415460"/>
    <w:rsid w:val="004156A5"/>
    <w:rsid w:val="00417969"/>
    <w:rsid w:val="00420707"/>
    <w:rsid w:val="00427CE3"/>
    <w:rsid w:val="00431DF4"/>
    <w:rsid w:val="00436443"/>
    <w:rsid w:val="00440BF2"/>
    <w:rsid w:val="0044161A"/>
    <w:rsid w:val="0045395F"/>
    <w:rsid w:val="00454F74"/>
    <w:rsid w:val="0045511B"/>
    <w:rsid w:val="004554DA"/>
    <w:rsid w:val="00460807"/>
    <w:rsid w:val="0046361B"/>
    <w:rsid w:val="00470157"/>
    <w:rsid w:val="0047688E"/>
    <w:rsid w:val="0048781E"/>
    <w:rsid w:val="004913D6"/>
    <w:rsid w:val="004942AF"/>
    <w:rsid w:val="004A4BB5"/>
    <w:rsid w:val="004B2AA2"/>
    <w:rsid w:val="004B3181"/>
    <w:rsid w:val="004B4DCB"/>
    <w:rsid w:val="004E2E36"/>
    <w:rsid w:val="004E430F"/>
    <w:rsid w:val="004E6D5E"/>
    <w:rsid w:val="004E6F33"/>
    <w:rsid w:val="00502CD7"/>
    <w:rsid w:val="00503FD7"/>
    <w:rsid w:val="005066D8"/>
    <w:rsid w:val="005245B5"/>
    <w:rsid w:val="00531D21"/>
    <w:rsid w:val="00532580"/>
    <w:rsid w:val="00532CFE"/>
    <w:rsid w:val="005345C1"/>
    <w:rsid w:val="00542002"/>
    <w:rsid w:val="0054774C"/>
    <w:rsid w:val="00555819"/>
    <w:rsid w:val="005626EC"/>
    <w:rsid w:val="00577F01"/>
    <w:rsid w:val="005827CD"/>
    <w:rsid w:val="00582DEF"/>
    <w:rsid w:val="00582F29"/>
    <w:rsid w:val="005904E6"/>
    <w:rsid w:val="005A055E"/>
    <w:rsid w:val="005A2935"/>
    <w:rsid w:val="005A41C5"/>
    <w:rsid w:val="005A60C5"/>
    <w:rsid w:val="005A6BD9"/>
    <w:rsid w:val="005A6EAA"/>
    <w:rsid w:val="005A7A3A"/>
    <w:rsid w:val="005B0BA4"/>
    <w:rsid w:val="005C0A35"/>
    <w:rsid w:val="005C0A77"/>
    <w:rsid w:val="005C0C24"/>
    <w:rsid w:val="005C5384"/>
    <w:rsid w:val="005C77D9"/>
    <w:rsid w:val="005D734F"/>
    <w:rsid w:val="005E5AC9"/>
    <w:rsid w:val="005F4083"/>
    <w:rsid w:val="00605353"/>
    <w:rsid w:val="00607619"/>
    <w:rsid w:val="00607BF4"/>
    <w:rsid w:val="0061449E"/>
    <w:rsid w:val="00615B7E"/>
    <w:rsid w:val="00625CED"/>
    <w:rsid w:val="00626BB9"/>
    <w:rsid w:val="006351E0"/>
    <w:rsid w:val="00635516"/>
    <w:rsid w:val="006410FD"/>
    <w:rsid w:val="0065655C"/>
    <w:rsid w:val="00657B10"/>
    <w:rsid w:val="0066060B"/>
    <w:rsid w:val="006607D1"/>
    <w:rsid w:val="006610AB"/>
    <w:rsid w:val="00664EF4"/>
    <w:rsid w:val="00667AC8"/>
    <w:rsid w:val="006756A1"/>
    <w:rsid w:val="0069433E"/>
    <w:rsid w:val="006A3986"/>
    <w:rsid w:val="006A6018"/>
    <w:rsid w:val="006A61A0"/>
    <w:rsid w:val="006B03FE"/>
    <w:rsid w:val="006B3203"/>
    <w:rsid w:val="006C47AC"/>
    <w:rsid w:val="006D0405"/>
    <w:rsid w:val="006E0563"/>
    <w:rsid w:val="006E1DB0"/>
    <w:rsid w:val="006F24B6"/>
    <w:rsid w:val="00700586"/>
    <w:rsid w:val="00704018"/>
    <w:rsid w:val="00710B46"/>
    <w:rsid w:val="00723F25"/>
    <w:rsid w:val="0073025A"/>
    <w:rsid w:val="007317BE"/>
    <w:rsid w:val="007330AD"/>
    <w:rsid w:val="00743DAB"/>
    <w:rsid w:val="00753943"/>
    <w:rsid w:val="00763E4C"/>
    <w:rsid w:val="00767149"/>
    <w:rsid w:val="007706A3"/>
    <w:rsid w:val="00773194"/>
    <w:rsid w:val="00774112"/>
    <w:rsid w:val="0077594A"/>
    <w:rsid w:val="00780C5F"/>
    <w:rsid w:val="0078226D"/>
    <w:rsid w:val="0078451C"/>
    <w:rsid w:val="007849F7"/>
    <w:rsid w:val="00791D6E"/>
    <w:rsid w:val="00794686"/>
    <w:rsid w:val="007A334A"/>
    <w:rsid w:val="007A7DE9"/>
    <w:rsid w:val="007B5419"/>
    <w:rsid w:val="007B7A67"/>
    <w:rsid w:val="007C067D"/>
    <w:rsid w:val="007C317B"/>
    <w:rsid w:val="007C78AC"/>
    <w:rsid w:val="007D1831"/>
    <w:rsid w:val="007E55A7"/>
    <w:rsid w:val="007F1C12"/>
    <w:rsid w:val="007F4546"/>
    <w:rsid w:val="00805225"/>
    <w:rsid w:val="00814496"/>
    <w:rsid w:val="00822D34"/>
    <w:rsid w:val="00825A7A"/>
    <w:rsid w:val="008307ED"/>
    <w:rsid w:val="0083542F"/>
    <w:rsid w:val="00837EC3"/>
    <w:rsid w:val="008570B1"/>
    <w:rsid w:val="00857BF4"/>
    <w:rsid w:val="008605FA"/>
    <w:rsid w:val="0086169C"/>
    <w:rsid w:val="008649CA"/>
    <w:rsid w:val="00871EB3"/>
    <w:rsid w:val="008727C4"/>
    <w:rsid w:val="00872FAC"/>
    <w:rsid w:val="00875533"/>
    <w:rsid w:val="00877A42"/>
    <w:rsid w:val="0088501C"/>
    <w:rsid w:val="00890F65"/>
    <w:rsid w:val="00891546"/>
    <w:rsid w:val="00893873"/>
    <w:rsid w:val="008A2B58"/>
    <w:rsid w:val="008A48EF"/>
    <w:rsid w:val="008A54B7"/>
    <w:rsid w:val="008A60FC"/>
    <w:rsid w:val="008C2851"/>
    <w:rsid w:val="008C2933"/>
    <w:rsid w:val="008C4009"/>
    <w:rsid w:val="008C632C"/>
    <w:rsid w:val="008D3999"/>
    <w:rsid w:val="008E16B0"/>
    <w:rsid w:val="008E517E"/>
    <w:rsid w:val="008E599C"/>
    <w:rsid w:val="008F3456"/>
    <w:rsid w:val="008F6899"/>
    <w:rsid w:val="0090072C"/>
    <w:rsid w:val="00906E4A"/>
    <w:rsid w:val="0091069B"/>
    <w:rsid w:val="00916F1F"/>
    <w:rsid w:val="009315D1"/>
    <w:rsid w:val="00933C41"/>
    <w:rsid w:val="00935A4D"/>
    <w:rsid w:val="00936B84"/>
    <w:rsid w:val="00940C25"/>
    <w:rsid w:val="00941259"/>
    <w:rsid w:val="009455DC"/>
    <w:rsid w:val="00947F7E"/>
    <w:rsid w:val="0095259D"/>
    <w:rsid w:val="009549B1"/>
    <w:rsid w:val="00965237"/>
    <w:rsid w:val="00966CC3"/>
    <w:rsid w:val="0097081C"/>
    <w:rsid w:val="009721A6"/>
    <w:rsid w:val="00972347"/>
    <w:rsid w:val="00972AB1"/>
    <w:rsid w:val="00976FA2"/>
    <w:rsid w:val="00981E8B"/>
    <w:rsid w:val="0099043B"/>
    <w:rsid w:val="00991FEB"/>
    <w:rsid w:val="00994F37"/>
    <w:rsid w:val="009A0313"/>
    <w:rsid w:val="009A79DF"/>
    <w:rsid w:val="009B12FF"/>
    <w:rsid w:val="009B1D4E"/>
    <w:rsid w:val="009B61D6"/>
    <w:rsid w:val="009C02F7"/>
    <w:rsid w:val="009C1BAA"/>
    <w:rsid w:val="009C7FDE"/>
    <w:rsid w:val="009D66C4"/>
    <w:rsid w:val="009E27F8"/>
    <w:rsid w:val="009E5E79"/>
    <w:rsid w:val="009F04D1"/>
    <w:rsid w:val="009F14BE"/>
    <w:rsid w:val="009F1997"/>
    <w:rsid w:val="009F215D"/>
    <w:rsid w:val="009F248E"/>
    <w:rsid w:val="009F2E4D"/>
    <w:rsid w:val="00A01094"/>
    <w:rsid w:val="00A0239F"/>
    <w:rsid w:val="00A054DB"/>
    <w:rsid w:val="00A16BDA"/>
    <w:rsid w:val="00A17D4D"/>
    <w:rsid w:val="00A20F3C"/>
    <w:rsid w:val="00A22287"/>
    <w:rsid w:val="00A22CC7"/>
    <w:rsid w:val="00A23A2D"/>
    <w:rsid w:val="00A24B8B"/>
    <w:rsid w:val="00A37488"/>
    <w:rsid w:val="00A37FEE"/>
    <w:rsid w:val="00A407E0"/>
    <w:rsid w:val="00A4462B"/>
    <w:rsid w:val="00A447BB"/>
    <w:rsid w:val="00A50852"/>
    <w:rsid w:val="00A50DC4"/>
    <w:rsid w:val="00A526E5"/>
    <w:rsid w:val="00A53A8A"/>
    <w:rsid w:val="00A5580C"/>
    <w:rsid w:val="00A56233"/>
    <w:rsid w:val="00A57058"/>
    <w:rsid w:val="00A648FD"/>
    <w:rsid w:val="00A6650D"/>
    <w:rsid w:val="00A66542"/>
    <w:rsid w:val="00A7087F"/>
    <w:rsid w:val="00A747DE"/>
    <w:rsid w:val="00A77A69"/>
    <w:rsid w:val="00A83363"/>
    <w:rsid w:val="00A83E39"/>
    <w:rsid w:val="00A91B39"/>
    <w:rsid w:val="00A94EB5"/>
    <w:rsid w:val="00A95A0C"/>
    <w:rsid w:val="00AA1913"/>
    <w:rsid w:val="00AA43EB"/>
    <w:rsid w:val="00AD00FF"/>
    <w:rsid w:val="00AD0CDF"/>
    <w:rsid w:val="00AD314C"/>
    <w:rsid w:val="00AD663D"/>
    <w:rsid w:val="00AD7C8F"/>
    <w:rsid w:val="00AE04B8"/>
    <w:rsid w:val="00AE1804"/>
    <w:rsid w:val="00AE59AE"/>
    <w:rsid w:val="00AE5C3D"/>
    <w:rsid w:val="00AE6D28"/>
    <w:rsid w:val="00AE7A82"/>
    <w:rsid w:val="00AF4D33"/>
    <w:rsid w:val="00B02D17"/>
    <w:rsid w:val="00B060AB"/>
    <w:rsid w:val="00B06224"/>
    <w:rsid w:val="00B17FCE"/>
    <w:rsid w:val="00B2173B"/>
    <w:rsid w:val="00B21B43"/>
    <w:rsid w:val="00B26B7E"/>
    <w:rsid w:val="00B344A8"/>
    <w:rsid w:val="00B34D41"/>
    <w:rsid w:val="00B415A3"/>
    <w:rsid w:val="00B47DA0"/>
    <w:rsid w:val="00B50370"/>
    <w:rsid w:val="00B53502"/>
    <w:rsid w:val="00B562EA"/>
    <w:rsid w:val="00B5769A"/>
    <w:rsid w:val="00B60A6B"/>
    <w:rsid w:val="00B61B9A"/>
    <w:rsid w:val="00B62461"/>
    <w:rsid w:val="00B6579D"/>
    <w:rsid w:val="00B663A2"/>
    <w:rsid w:val="00B71927"/>
    <w:rsid w:val="00B757F4"/>
    <w:rsid w:val="00B7710D"/>
    <w:rsid w:val="00B7734A"/>
    <w:rsid w:val="00B8231C"/>
    <w:rsid w:val="00B9676D"/>
    <w:rsid w:val="00B97718"/>
    <w:rsid w:val="00BA1E36"/>
    <w:rsid w:val="00BA5055"/>
    <w:rsid w:val="00BA6567"/>
    <w:rsid w:val="00BB0908"/>
    <w:rsid w:val="00BB6AF0"/>
    <w:rsid w:val="00BE3455"/>
    <w:rsid w:val="00BE356B"/>
    <w:rsid w:val="00BE7644"/>
    <w:rsid w:val="00BF3998"/>
    <w:rsid w:val="00BF7D33"/>
    <w:rsid w:val="00C042D4"/>
    <w:rsid w:val="00C12BE5"/>
    <w:rsid w:val="00C1796C"/>
    <w:rsid w:val="00C2549F"/>
    <w:rsid w:val="00C26483"/>
    <w:rsid w:val="00C313DC"/>
    <w:rsid w:val="00C32D42"/>
    <w:rsid w:val="00C439E5"/>
    <w:rsid w:val="00C4455D"/>
    <w:rsid w:val="00C47EF4"/>
    <w:rsid w:val="00C51F3D"/>
    <w:rsid w:val="00C5206D"/>
    <w:rsid w:val="00C52C66"/>
    <w:rsid w:val="00C53DA1"/>
    <w:rsid w:val="00C547A7"/>
    <w:rsid w:val="00C64519"/>
    <w:rsid w:val="00C64E59"/>
    <w:rsid w:val="00C66723"/>
    <w:rsid w:val="00C82684"/>
    <w:rsid w:val="00C82843"/>
    <w:rsid w:val="00C84B65"/>
    <w:rsid w:val="00C87897"/>
    <w:rsid w:val="00C92E11"/>
    <w:rsid w:val="00C97ACD"/>
    <w:rsid w:val="00CA5242"/>
    <w:rsid w:val="00CA5679"/>
    <w:rsid w:val="00CA66DC"/>
    <w:rsid w:val="00CB0029"/>
    <w:rsid w:val="00CB0FC4"/>
    <w:rsid w:val="00CB294C"/>
    <w:rsid w:val="00CB359D"/>
    <w:rsid w:val="00CB4957"/>
    <w:rsid w:val="00CC0DA8"/>
    <w:rsid w:val="00CC120E"/>
    <w:rsid w:val="00CD07EE"/>
    <w:rsid w:val="00CD10EE"/>
    <w:rsid w:val="00CD765E"/>
    <w:rsid w:val="00CE2E2A"/>
    <w:rsid w:val="00CE50D4"/>
    <w:rsid w:val="00CE68D2"/>
    <w:rsid w:val="00CE763E"/>
    <w:rsid w:val="00CF0E09"/>
    <w:rsid w:val="00CF3434"/>
    <w:rsid w:val="00D01981"/>
    <w:rsid w:val="00D03175"/>
    <w:rsid w:val="00D1408F"/>
    <w:rsid w:val="00D21566"/>
    <w:rsid w:val="00D253FA"/>
    <w:rsid w:val="00D36E12"/>
    <w:rsid w:val="00D37D38"/>
    <w:rsid w:val="00D42D82"/>
    <w:rsid w:val="00D43BBF"/>
    <w:rsid w:val="00D531BF"/>
    <w:rsid w:val="00D561EF"/>
    <w:rsid w:val="00D57418"/>
    <w:rsid w:val="00D57ADA"/>
    <w:rsid w:val="00D62047"/>
    <w:rsid w:val="00D64EFA"/>
    <w:rsid w:val="00D777D8"/>
    <w:rsid w:val="00D8152D"/>
    <w:rsid w:val="00D81A82"/>
    <w:rsid w:val="00D820F2"/>
    <w:rsid w:val="00D823DB"/>
    <w:rsid w:val="00D86D19"/>
    <w:rsid w:val="00D872F5"/>
    <w:rsid w:val="00DA2C16"/>
    <w:rsid w:val="00DA5129"/>
    <w:rsid w:val="00DA5CC9"/>
    <w:rsid w:val="00DA78DA"/>
    <w:rsid w:val="00DB0198"/>
    <w:rsid w:val="00DB24C8"/>
    <w:rsid w:val="00DC63F2"/>
    <w:rsid w:val="00DE1899"/>
    <w:rsid w:val="00DF3E46"/>
    <w:rsid w:val="00DF4C0E"/>
    <w:rsid w:val="00E00C3D"/>
    <w:rsid w:val="00E0326E"/>
    <w:rsid w:val="00E127B6"/>
    <w:rsid w:val="00E15250"/>
    <w:rsid w:val="00E21306"/>
    <w:rsid w:val="00E26BD0"/>
    <w:rsid w:val="00E4349D"/>
    <w:rsid w:val="00E46285"/>
    <w:rsid w:val="00E51AD8"/>
    <w:rsid w:val="00E52850"/>
    <w:rsid w:val="00E52D63"/>
    <w:rsid w:val="00E54F02"/>
    <w:rsid w:val="00E55195"/>
    <w:rsid w:val="00E63BA8"/>
    <w:rsid w:val="00E64DFD"/>
    <w:rsid w:val="00E67C77"/>
    <w:rsid w:val="00E67CD0"/>
    <w:rsid w:val="00E72FD1"/>
    <w:rsid w:val="00E737A3"/>
    <w:rsid w:val="00E74B3E"/>
    <w:rsid w:val="00E75DE2"/>
    <w:rsid w:val="00E805F6"/>
    <w:rsid w:val="00E87B98"/>
    <w:rsid w:val="00E920C2"/>
    <w:rsid w:val="00E93EE4"/>
    <w:rsid w:val="00E93FCB"/>
    <w:rsid w:val="00EA279A"/>
    <w:rsid w:val="00EB3D31"/>
    <w:rsid w:val="00EC19E4"/>
    <w:rsid w:val="00ED00D5"/>
    <w:rsid w:val="00ED5FEC"/>
    <w:rsid w:val="00EE0242"/>
    <w:rsid w:val="00EE07D5"/>
    <w:rsid w:val="00EE216E"/>
    <w:rsid w:val="00EE3102"/>
    <w:rsid w:val="00EF0594"/>
    <w:rsid w:val="00EF62E4"/>
    <w:rsid w:val="00F02001"/>
    <w:rsid w:val="00F10F6E"/>
    <w:rsid w:val="00F17E80"/>
    <w:rsid w:val="00F21BEE"/>
    <w:rsid w:val="00F257DE"/>
    <w:rsid w:val="00F31DA9"/>
    <w:rsid w:val="00F3268C"/>
    <w:rsid w:val="00F51A16"/>
    <w:rsid w:val="00F55446"/>
    <w:rsid w:val="00F55827"/>
    <w:rsid w:val="00F56A09"/>
    <w:rsid w:val="00F6711B"/>
    <w:rsid w:val="00F6745D"/>
    <w:rsid w:val="00F76321"/>
    <w:rsid w:val="00F821F1"/>
    <w:rsid w:val="00F93844"/>
    <w:rsid w:val="00FA421D"/>
    <w:rsid w:val="00FB045B"/>
    <w:rsid w:val="00FB2194"/>
    <w:rsid w:val="00FB45A5"/>
    <w:rsid w:val="00FB77DE"/>
    <w:rsid w:val="00FC0E33"/>
    <w:rsid w:val="00FC12C4"/>
    <w:rsid w:val="00FC64FC"/>
    <w:rsid w:val="00FC79EC"/>
    <w:rsid w:val="00FD1DFA"/>
    <w:rsid w:val="00FD1EE2"/>
    <w:rsid w:val="00FE4739"/>
    <w:rsid w:val="00FE5DF5"/>
    <w:rsid w:val="00FF04E7"/>
    <w:rsid w:val="00FF31A5"/>
    <w:rsid w:val="00FF3306"/>
    <w:rsid w:val="00FF5DCA"/>
    <w:rsid w:val="00FF7173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B97EFB8D-D531-43BC-A8DF-65B8AF4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AC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D1408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E7EE-87FE-4D68-AE12-7285A010363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BC075B-1C81-4B67-82D7-2A8A23BA9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F0945-440D-4C23-8C25-A95C885A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1714</Words>
  <Characters>9773</Characters>
  <Application>Microsoft Office Word</Application>
  <DocSecurity>4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Chiara</dc:creator>
  <cp:keywords/>
  <dc:description/>
  <cp:lastModifiedBy>Liardo Eleonora</cp:lastModifiedBy>
  <cp:revision>2</cp:revision>
  <cp:lastPrinted>2022-05-23T17:15:00Z</cp:lastPrinted>
  <dcterms:created xsi:type="dcterms:W3CDTF">2022-06-03T08:32:00Z</dcterms:created>
  <dcterms:modified xsi:type="dcterms:W3CDTF">2022-06-03T08:32:00Z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